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B8" w:rsidRDefault="00FD6F44">
      <w:pPr>
        <w:suppressLineNumbers/>
        <w:suppressAutoHyphens/>
        <w:spacing w:after="0" w:line="240" w:lineRule="auto"/>
        <w:jc w:val="center"/>
        <w:rPr>
          <w:rFonts w:ascii="Times New Roman" w:eastAsia="Times New Roman" w:hAnsi="Times New Roman" w:cs="Times New Roman"/>
          <w:b/>
          <w:sz w:val="40"/>
        </w:rPr>
      </w:pPr>
      <w:r w:rsidRPr="00C82102">
        <w:rPr>
          <w:rFonts w:ascii="Times New Roman" w:eastAsia="Times New Roman" w:hAnsi="Times New Roman" w:cs="Times New Roman"/>
          <w:b/>
          <w:noProof/>
          <w:sz w:val="40"/>
        </w:rPr>
        <mc:AlternateContent>
          <mc:Choice Requires="wps">
            <w:drawing>
              <wp:anchor distT="0" distB="0" distL="114300" distR="114300" simplePos="0" relativeHeight="251658240" behindDoc="0" locked="0" layoutInCell="1" allowOverlap="1" wp14:anchorId="1A686AA6" wp14:editId="32D0254B">
                <wp:simplePos x="0" y="0"/>
                <wp:positionH relativeFrom="column">
                  <wp:posOffset>-299085</wp:posOffset>
                </wp:positionH>
                <wp:positionV relativeFrom="paragraph">
                  <wp:posOffset>-481964</wp:posOffset>
                </wp:positionV>
                <wp:extent cx="6543675" cy="10477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9D9" w:rsidRDefault="00841C91" w:rsidP="00501670">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63.75pt">
                                  <v:imagedata r:id="rId6" o:title="bfu-logo-short-rus-blue"/>
                                </v:shape>
                              </w:pict>
                            </w:r>
                            <w:r w:rsidR="00501670">
                              <w:rPr>
                                <w:noProof/>
                                <w:lang w:val="en-US"/>
                              </w:rPr>
                              <w:t xml:space="preserve">       </w:t>
                            </w:r>
                            <w:r w:rsidR="00501670">
                              <w:rPr>
                                <w:noProof/>
                              </w:rPr>
                              <w:drawing>
                                <wp:inline distT="0" distB="0" distL="0" distR="0" wp14:anchorId="27A0D523" wp14:editId="601D774E">
                                  <wp:extent cx="923925" cy="923925"/>
                                  <wp:effectExtent l="0" t="0" r="9525" b="9525"/>
                                  <wp:docPr id="3" name="Рисунок 3" descr="C:\Users\MBolvachev\Downloads\channels4_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lvachev\Downloads\channels4_profi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55pt;margin-top:-37.95pt;width:515.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7RhAIAABAFAAAOAAAAZHJzL2Uyb0RvYy54bWysVNuO2yAQfa/Uf0C8Z30pTmIrzmqTbapK&#10;24u02w8ggGNUG1wgsbdV/70DTrLptpWqqn7AwAyHmTlnWFwPbYMOwlipVYmTqxgjoZjmUu1K/Olh&#10;M5ljZB1VnDZaiRI/Couvly9fLPquEKmudcOFQQCibNF3Ja6d64oosqwWLbVXuhMKjJU2LXWwNLuI&#10;G9oDettEaRxPo14b3hnNhLWwezsa8TLgV5Vg7kNVWeFQU2KIzYXRhHHrx2i5oMXO0K6W7BgG/Yco&#10;WioVXHqGuqWOor2Rv0C1khltdeWumG4jXVWSiZADZJPEz7K5r2knQi5QHNudy2T/Hyx7f/hokOQl&#10;TjFStAWKHsTg0EoPiPjq9J0twOm+Azc3wDawHDK13Z1mny1Sel1TtRM3xui+FpRDdIk/GV0cHXGs&#10;B9n27zSHa+je6QA0VKb1pYNiIEAHlh7PzPhQGGxOM/JqOsswYmBLYjKbZYG7iBan452x7o3QLfKT&#10;EhugPsDTw511PhxanFz8bVY3km9k04SF2W3XjUEHCjLZhC9k8MytUd5ZaX9sRBx3IEq4w9t8vIH2&#10;b3mSkniV5pPNdD6bkA3JJvksnk/iJF/l05jk5Hbz3QeYkKKWnAt1J5U4STAhf0fxsRlG8QQRor7E&#10;eZZmI0d/TDIO3++SbKWDjmxkW+L52YkWntnXikPatHBUNuM8+jn8UGWowekfqhJ04KkfReCG7QAo&#10;XhxbzR9BEUYDX0A7PCMwqbX5ilEPLVli+2VPjcCoeatAVXlCiO/hsCDZLIWFubRsLy1UMYAqscNo&#10;nK7d2Pf7zshdDTeNOlb6BpRYyaCRp6iO+oW2C8kcnwjf15fr4PX0kC1/AAAA//8DAFBLAwQUAAYA&#10;CAAAACEA0L6J/t8AAAAKAQAADwAAAGRycy9kb3ducmV2LnhtbEyPy07DMBBF90j8gzVIbFDrBNLm&#10;QZwKkEBsW/oBk3iaRMR2FLtN+vcMK9jNaI7unFvuFjOIC02+d1ZBvI5AkG2c7m2r4Pj1vspA+IBW&#10;4+AsKbiSh111e1Niod1s93Q5hFZwiPUFKuhCGAspfdORQb92I1m+ndxkMPA6tVJPOHO4GeRjFG2l&#10;wd7yhw5Heuuo+T6cjYLT5/ywyef6IxzTfbJ9xT6t3VWp+7vl5RlEoCX8wfCrz+pQsVPtzlZ7MShY&#10;JWnMKA/pJgfBRJ49JSBqBVkeg6xK+b9C9QMAAP//AwBQSwECLQAUAAYACAAAACEAtoM4kv4AAADh&#10;AQAAEwAAAAAAAAAAAAAAAAAAAAAAW0NvbnRlbnRfVHlwZXNdLnhtbFBLAQItABQABgAIAAAAIQA4&#10;/SH/1gAAAJQBAAALAAAAAAAAAAAAAAAAAC8BAABfcmVscy8ucmVsc1BLAQItABQABgAIAAAAIQB5&#10;fJ7RhAIAABAFAAAOAAAAAAAAAAAAAAAAAC4CAABkcnMvZTJvRG9jLnhtbFBLAQItABQABgAIAAAA&#10;IQDQvon+3wAAAAoBAAAPAAAAAAAAAAAAAAAAAN4EAABkcnMvZG93bnJldi54bWxQSwUGAAAAAAQA&#10;BADzAAAA6gUAAAAA&#10;" stroked="f">
                <v:textbox>
                  <w:txbxContent>
                    <w:p w:rsidR="00C239D9" w:rsidRDefault="00841C91" w:rsidP="00501670">
                      <w:pPr>
                        <w:jc w:val="center"/>
                      </w:pPr>
                      <w:r>
                        <w:rPr>
                          <w:noProof/>
                        </w:rPr>
                        <w:pict>
                          <v:shape id="_x0000_i1025" type="#_x0000_t75" style="width:114.75pt;height:63.75pt">
                            <v:imagedata r:id="rId6" o:title="bfu-logo-short-rus-blue"/>
                          </v:shape>
                        </w:pict>
                      </w:r>
                      <w:r w:rsidR="00501670">
                        <w:rPr>
                          <w:noProof/>
                          <w:lang w:val="en-US"/>
                        </w:rPr>
                        <w:t xml:space="preserve">       </w:t>
                      </w:r>
                      <w:r w:rsidR="00501670">
                        <w:rPr>
                          <w:noProof/>
                        </w:rPr>
                        <w:drawing>
                          <wp:inline distT="0" distB="0" distL="0" distR="0" wp14:anchorId="27A0D523" wp14:editId="601D774E">
                            <wp:extent cx="923925" cy="923925"/>
                            <wp:effectExtent l="0" t="0" r="9525" b="9525"/>
                            <wp:docPr id="3" name="Рисунок 3" descr="C:\Users\MBolvachev\Downloads\channels4_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lvachev\Downloads\channels4_profi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v:textbox>
              </v:shape>
            </w:pict>
          </mc:Fallback>
        </mc:AlternateContent>
      </w:r>
    </w:p>
    <w:p w:rsidR="00C01EB8" w:rsidRDefault="00C01EB8">
      <w:pPr>
        <w:suppressLineNumbers/>
        <w:suppressAutoHyphens/>
        <w:spacing w:after="0" w:line="240" w:lineRule="auto"/>
        <w:jc w:val="center"/>
        <w:rPr>
          <w:rFonts w:ascii="Times New Roman" w:eastAsia="Times New Roman" w:hAnsi="Times New Roman" w:cs="Times New Roman"/>
          <w:b/>
          <w:sz w:val="40"/>
        </w:rPr>
      </w:pPr>
    </w:p>
    <w:p w:rsidR="00501670" w:rsidRDefault="00501670" w:rsidP="00C01EB8">
      <w:pPr>
        <w:suppressLineNumbers/>
        <w:suppressAutoHyphens/>
        <w:spacing w:after="0" w:line="240" w:lineRule="auto"/>
        <w:contextualSpacing/>
        <w:jc w:val="center"/>
        <w:rPr>
          <w:rFonts w:ascii="Times New Roman" w:eastAsia="Times New Roman" w:hAnsi="Times New Roman" w:cs="Times New Roman"/>
          <w:b/>
          <w:sz w:val="28"/>
        </w:rPr>
      </w:pPr>
    </w:p>
    <w:p w:rsidR="00690DED" w:rsidRPr="00C239D9" w:rsidRDefault="00ED5794" w:rsidP="00C01EB8">
      <w:pPr>
        <w:suppressLineNumbers/>
        <w:suppressAutoHyphens/>
        <w:spacing w:after="0" w:line="240" w:lineRule="auto"/>
        <w:contextualSpacing/>
        <w:jc w:val="center"/>
        <w:rPr>
          <w:rFonts w:ascii="Times New Roman" w:eastAsia="Times New Roman" w:hAnsi="Times New Roman" w:cs="Times New Roman"/>
          <w:b/>
          <w:sz w:val="28"/>
        </w:rPr>
      </w:pPr>
      <w:r w:rsidRPr="00C239D9">
        <w:rPr>
          <w:rFonts w:ascii="Times New Roman" w:eastAsia="Times New Roman" w:hAnsi="Times New Roman" w:cs="Times New Roman"/>
          <w:b/>
          <w:sz w:val="28"/>
        </w:rPr>
        <w:t>Министерство науки и высшего образования Российской Федерации</w:t>
      </w:r>
    </w:p>
    <w:p w:rsidR="00C239D9" w:rsidRDefault="00C239D9" w:rsidP="00C01EB8">
      <w:pPr>
        <w:suppressAutoHyphens/>
        <w:spacing w:after="0" w:line="240" w:lineRule="auto"/>
        <w:contextualSpacing/>
        <w:jc w:val="center"/>
        <w:rPr>
          <w:rFonts w:ascii="Times New Roman" w:eastAsia="Times New Roman" w:hAnsi="Times New Roman" w:cs="Times New Roman"/>
          <w:b/>
          <w:sz w:val="40"/>
        </w:rPr>
      </w:pPr>
    </w:p>
    <w:p w:rsidR="00690DED" w:rsidRDefault="00ED5794" w:rsidP="00C01EB8">
      <w:pPr>
        <w:suppressAutoHyphens/>
        <w:spacing w:after="0" w:line="240" w:lineRule="auto"/>
        <w:contextualSpacing/>
        <w:jc w:val="center"/>
        <w:rPr>
          <w:rFonts w:ascii="Calibri" w:eastAsia="Calibri" w:hAnsi="Calibri" w:cs="Calibri"/>
          <w:sz w:val="40"/>
        </w:rPr>
      </w:pPr>
      <w:r>
        <w:rPr>
          <w:rFonts w:ascii="Times New Roman" w:eastAsia="Times New Roman" w:hAnsi="Times New Roman" w:cs="Times New Roman"/>
          <w:b/>
          <w:sz w:val="40"/>
        </w:rPr>
        <w:t xml:space="preserve">Балтийский федеральный университет </w:t>
      </w:r>
    </w:p>
    <w:p w:rsidR="00690DED" w:rsidRDefault="00ED5794" w:rsidP="00C01EB8">
      <w:pPr>
        <w:suppressAutoHyphens/>
        <w:spacing w:after="0" w:line="240" w:lineRule="auto"/>
        <w:contextualSpacing/>
        <w:jc w:val="center"/>
        <w:rPr>
          <w:rFonts w:ascii="Times New Roman" w:eastAsia="Times New Roman" w:hAnsi="Times New Roman" w:cs="Times New Roman"/>
          <w:b/>
          <w:sz w:val="40"/>
        </w:rPr>
      </w:pPr>
      <w:r>
        <w:rPr>
          <w:rFonts w:ascii="Times New Roman" w:eastAsia="Times New Roman" w:hAnsi="Times New Roman" w:cs="Times New Roman"/>
          <w:b/>
          <w:sz w:val="40"/>
        </w:rPr>
        <w:t>им. И. Канта</w:t>
      </w:r>
    </w:p>
    <w:p w:rsidR="00CC4379" w:rsidRDefault="00CC4379" w:rsidP="00C01EB8">
      <w:pPr>
        <w:suppressAutoHyphens/>
        <w:spacing w:after="0" w:line="240" w:lineRule="auto"/>
        <w:contextualSpacing/>
        <w:jc w:val="center"/>
        <w:rPr>
          <w:rFonts w:ascii="Times New Roman" w:eastAsia="Times New Roman" w:hAnsi="Times New Roman" w:cs="Times New Roman"/>
          <w:b/>
          <w:sz w:val="40"/>
        </w:rPr>
      </w:pPr>
    </w:p>
    <w:p w:rsidR="00CC4379" w:rsidRPr="00CC4379" w:rsidRDefault="00CC4379" w:rsidP="00C01EB8">
      <w:pPr>
        <w:suppressAutoHyphens/>
        <w:spacing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40"/>
        </w:rPr>
        <w:t xml:space="preserve"> </w:t>
      </w:r>
      <w:r w:rsidRPr="00CC4379">
        <w:rPr>
          <w:rFonts w:ascii="Times New Roman" w:eastAsia="Times New Roman" w:hAnsi="Times New Roman" w:cs="Times New Roman"/>
          <w:b/>
          <w:sz w:val="32"/>
          <w:szCs w:val="32"/>
        </w:rPr>
        <w:t xml:space="preserve">при информационной поддержке </w:t>
      </w:r>
    </w:p>
    <w:p w:rsidR="00CC4379" w:rsidRPr="00CC4379" w:rsidRDefault="00CC4379" w:rsidP="00C01EB8">
      <w:pPr>
        <w:suppressAutoHyphens/>
        <w:spacing w:after="0" w:line="240" w:lineRule="auto"/>
        <w:contextualSpacing/>
        <w:jc w:val="center"/>
        <w:rPr>
          <w:rFonts w:ascii="Times New Roman" w:eastAsia="Times New Roman" w:hAnsi="Times New Roman" w:cs="Times New Roman"/>
          <w:b/>
          <w:sz w:val="32"/>
          <w:szCs w:val="32"/>
        </w:rPr>
      </w:pPr>
      <w:r w:rsidRPr="00CC4379">
        <w:rPr>
          <w:rFonts w:ascii="Times New Roman" w:eastAsia="Times New Roman" w:hAnsi="Times New Roman" w:cs="Times New Roman"/>
          <w:b/>
          <w:sz w:val="32"/>
          <w:szCs w:val="32"/>
        </w:rPr>
        <w:t xml:space="preserve">Международной организации </w:t>
      </w:r>
    </w:p>
    <w:p w:rsidR="00CC4379" w:rsidRPr="00CC4379" w:rsidRDefault="00CC4379" w:rsidP="00C01EB8">
      <w:pPr>
        <w:suppressAutoHyphens/>
        <w:spacing w:after="0" w:line="240" w:lineRule="auto"/>
        <w:contextualSpacing/>
        <w:jc w:val="center"/>
        <w:rPr>
          <w:rFonts w:ascii="Calibri" w:eastAsia="Calibri" w:hAnsi="Calibri" w:cs="Calibri"/>
          <w:sz w:val="32"/>
          <w:szCs w:val="32"/>
        </w:rPr>
      </w:pPr>
      <w:r w:rsidRPr="00CC4379">
        <w:rPr>
          <w:rFonts w:ascii="Times New Roman" w:eastAsia="Times New Roman" w:hAnsi="Times New Roman" w:cs="Times New Roman"/>
          <w:b/>
          <w:sz w:val="32"/>
          <w:szCs w:val="32"/>
        </w:rPr>
        <w:t xml:space="preserve">Союз криминалистов и криминологов </w:t>
      </w:r>
    </w:p>
    <w:p w:rsidR="00CC4379" w:rsidRDefault="00CC4379" w:rsidP="00C01EB8">
      <w:pPr>
        <w:suppressAutoHyphens/>
        <w:spacing w:after="0" w:line="240" w:lineRule="auto"/>
        <w:contextualSpacing/>
        <w:jc w:val="center"/>
        <w:rPr>
          <w:rFonts w:ascii="Times New Roman" w:eastAsia="Times New Roman" w:hAnsi="Times New Roman" w:cs="Times New Roman"/>
          <w:b/>
          <w:color w:val="002060"/>
          <w:sz w:val="32"/>
          <w:szCs w:val="32"/>
        </w:rPr>
      </w:pPr>
    </w:p>
    <w:p w:rsidR="00690DED" w:rsidRPr="00CC4379" w:rsidRDefault="00CC4379" w:rsidP="00C01EB8">
      <w:pPr>
        <w:suppressAutoHyphens/>
        <w:spacing w:after="0" w:line="240" w:lineRule="auto"/>
        <w:contextualSpacing/>
        <w:jc w:val="center"/>
        <w:rPr>
          <w:rFonts w:ascii="Times New Roman" w:eastAsia="Times New Roman" w:hAnsi="Times New Roman" w:cs="Times New Roman"/>
          <w:b/>
          <w:color w:val="FF0000"/>
          <w:sz w:val="40"/>
          <w:szCs w:val="40"/>
        </w:rPr>
      </w:pPr>
      <w:r w:rsidRPr="00CC4379">
        <w:rPr>
          <w:rFonts w:ascii="Times New Roman" w:eastAsia="Times New Roman" w:hAnsi="Times New Roman" w:cs="Times New Roman"/>
          <w:b/>
          <w:color w:val="FF0000"/>
          <w:sz w:val="40"/>
          <w:szCs w:val="40"/>
        </w:rPr>
        <w:t>21-23 ноября 2024 года</w:t>
      </w:r>
    </w:p>
    <w:p w:rsidR="00690DED" w:rsidRPr="00CC4379" w:rsidRDefault="00ED5794" w:rsidP="00C01EB8">
      <w:pPr>
        <w:suppressAutoHyphens/>
        <w:spacing w:after="0" w:line="240" w:lineRule="auto"/>
        <w:contextualSpacing/>
        <w:jc w:val="center"/>
        <w:rPr>
          <w:rFonts w:ascii="Calibri" w:eastAsia="Calibri" w:hAnsi="Calibri" w:cs="Calibri"/>
          <w:sz w:val="32"/>
          <w:szCs w:val="32"/>
        </w:rPr>
      </w:pPr>
      <w:r w:rsidRPr="00CC4379">
        <w:rPr>
          <w:rFonts w:ascii="Times New Roman" w:eastAsia="Times New Roman" w:hAnsi="Times New Roman" w:cs="Times New Roman"/>
          <w:b/>
          <w:color w:val="002060"/>
          <w:sz w:val="32"/>
          <w:szCs w:val="32"/>
        </w:rPr>
        <w:t>проводит</w:t>
      </w:r>
    </w:p>
    <w:p w:rsidR="00690DED" w:rsidRPr="00CC4379" w:rsidRDefault="00ED5794" w:rsidP="00C01EB8">
      <w:pPr>
        <w:suppressAutoHyphens/>
        <w:spacing w:after="0" w:line="240" w:lineRule="auto"/>
        <w:contextualSpacing/>
        <w:jc w:val="center"/>
        <w:rPr>
          <w:rFonts w:ascii="Times New Roman" w:eastAsia="Times New Roman" w:hAnsi="Times New Roman" w:cs="Times New Roman"/>
          <w:b/>
          <w:color w:val="0070C0"/>
          <w:sz w:val="40"/>
        </w:rPr>
      </w:pPr>
      <w:r w:rsidRPr="00CC4379">
        <w:rPr>
          <w:rFonts w:ascii="Times New Roman" w:eastAsia="Times New Roman" w:hAnsi="Times New Roman" w:cs="Times New Roman"/>
          <w:b/>
          <w:color w:val="0070C0"/>
          <w:sz w:val="40"/>
        </w:rPr>
        <w:t xml:space="preserve">Международный форум </w:t>
      </w:r>
    </w:p>
    <w:p w:rsidR="00CC4379" w:rsidRPr="00CC4379" w:rsidRDefault="00CC4379" w:rsidP="00C01EB8">
      <w:pPr>
        <w:suppressAutoHyphens/>
        <w:spacing w:after="0" w:line="240" w:lineRule="auto"/>
        <w:contextualSpacing/>
        <w:jc w:val="center"/>
        <w:rPr>
          <w:rFonts w:ascii="Times New Roman" w:eastAsia="Times New Roman" w:hAnsi="Times New Roman" w:cs="Times New Roman"/>
          <w:b/>
          <w:color w:val="0070C0"/>
          <w:sz w:val="40"/>
        </w:rPr>
      </w:pPr>
    </w:p>
    <w:p w:rsidR="00690DED" w:rsidRPr="00CC4379" w:rsidRDefault="00ED5794" w:rsidP="00CA7086">
      <w:pPr>
        <w:suppressAutoHyphens/>
        <w:spacing w:after="0" w:line="240" w:lineRule="auto"/>
        <w:contextualSpacing/>
        <w:jc w:val="center"/>
        <w:rPr>
          <w:rFonts w:ascii="Times New Roman" w:eastAsia="Times New Roman" w:hAnsi="Times New Roman" w:cs="Times New Roman"/>
          <w:b/>
          <w:color w:val="000000"/>
          <w:sz w:val="36"/>
          <w:szCs w:val="36"/>
        </w:rPr>
      </w:pPr>
      <w:r w:rsidRPr="00CC4379">
        <w:rPr>
          <w:rFonts w:ascii="Times New Roman" w:eastAsia="Times New Roman" w:hAnsi="Times New Roman" w:cs="Times New Roman"/>
          <w:b/>
          <w:color w:val="0070C0"/>
          <w:sz w:val="40"/>
        </w:rPr>
        <w:t>«</w:t>
      </w:r>
      <w:r w:rsidRPr="00CC4379">
        <w:rPr>
          <w:rFonts w:ascii="Times New Roman" w:eastAsia="Times New Roman" w:hAnsi="Times New Roman" w:cs="Times New Roman"/>
          <w:b/>
          <w:color w:val="0070C0"/>
          <w:sz w:val="36"/>
          <w:szCs w:val="36"/>
        </w:rPr>
        <w:t>ТЕНДЕНЦИИ РАЗВИТИЯ УГОЛОВНОГО СУДОПРОИЗВОДСТВА И ЕГО КРИМИНАЛИСТИЧЕСКОГО ОБЕСПЕЧЕНИЯ</w:t>
      </w:r>
      <w:r w:rsidRPr="00CC4379">
        <w:rPr>
          <w:rFonts w:ascii="Times New Roman" w:eastAsia="Times New Roman" w:hAnsi="Times New Roman" w:cs="Times New Roman"/>
          <w:b/>
          <w:color w:val="000000"/>
          <w:sz w:val="36"/>
          <w:szCs w:val="36"/>
        </w:rPr>
        <w:t>»,</w:t>
      </w:r>
    </w:p>
    <w:p w:rsidR="00CC4379" w:rsidRPr="00CC4379" w:rsidRDefault="00CC4379" w:rsidP="00C01EB8">
      <w:pPr>
        <w:suppressAutoHyphens/>
        <w:spacing w:after="0" w:line="240" w:lineRule="auto"/>
        <w:contextualSpacing/>
        <w:jc w:val="center"/>
        <w:rPr>
          <w:rFonts w:ascii="Times New Roman" w:eastAsia="Times New Roman" w:hAnsi="Times New Roman" w:cs="Times New Roman"/>
          <w:b/>
          <w:i/>
          <w:color w:val="0070C0"/>
          <w:sz w:val="36"/>
          <w:szCs w:val="36"/>
        </w:rPr>
      </w:pPr>
      <w:proofErr w:type="gramStart"/>
      <w:r w:rsidRPr="00CC4379">
        <w:rPr>
          <w:rFonts w:ascii="Times New Roman" w:eastAsia="Times New Roman" w:hAnsi="Times New Roman" w:cs="Times New Roman"/>
          <w:b/>
          <w:i/>
          <w:color w:val="0070C0"/>
          <w:sz w:val="36"/>
          <w:szCs w:val="36"/>
        </w:rPr>
        <w:t>посвященный</w:t>
      </w:r>
      <w:proofErr w:type="gramEnd"/>
      <w:r w:rsidRPr="00CC4379">
        <w:rPr>
          <w:rFonts w:ascii="Times New Roman" w:eastAsia="Times New Roman" w:hAnsi="Times New Roman" w:cs="Times New Roman"/>
          <w:b/>
          <w:i/>
          <w:color w:val="0070C0"/>
          <w:sz w:val="36"/>
          <w:szCs w:val="36"/>
        </w:rPr>
        <w:t xml:space="preserve"> 25-летию Н</w:t>
      </w:r>
      <w:r w:rsidR="00ED5794" w:rsidRPr="00CC4379">
        <w:rPr>
          <w:rFonts w:ascii="Times New Roman" w:eastAsia="Times New Roman" w:hAnsi="Times New Roman" w:cs="Times New Roman"/>
          <w:b/>
          <w:i/>
          <w:color w:val="0070C0"/>
          <w:sz w:val="36"/>
          <w:szCs w:val="36"/>
        </w:rPr>
        <w:t xml:space="preserve">аучной школы </w:t>
      </w:r>
    </w:p>
    <w:p w:rsidR="00C01EB8" w:rsidRPr="00CC4379" w:rsidRDefault="00C01EB8" w:rsidP="00C01EB8">
      <w:pPr>
        <w:suppressAutoHyphens/>
        <w:spacing w:after="0" w:line="240" w:lineRule="auto"/>
        <w:contextualSpacing/>
        <w:jc w:val="center"/>
        <w:rPr>
          <w:rFonts w:ascii="Times New Roman" w:eastAsia="Times New Roman" w:hAnsi="Times New Roman" w:cs="Times New Roman"/>
          <w:b/>
          <w:i/>
          <w:color w:val="0070C0"/>
          <w:sz w:val="36"/>
          <w:szCs w:val="36"/>
        </w:rPr>
      </w:pPr>
      <w:r w:rsidRPr="00CC4379">
        <w:rPr>
          <w:rFonts w:ascii="Times New Roman" w:eastAsia="Times New Roman" w:hAnsi="Times New Roman" w:cs="Times New Roman"/>
          <w:b/>
          <w:i/>
          <w:color w:val="0070C0"/>
          <w:sz w:val="36"/>
          <w:szCs w:val="36"/>
        </w:rPr>
        <w:t>к</w:t>
      </w:r>
      <w:r w:rsidR="00ED5794" w:rsidRPr="00CC4379">
        <w:rPr>
          <w:rFonts w:ascii="Times New Roman" w:eastAsia="Times New Roman" w:hAnsi="Times New Roman" w:cs="Times New Roman"/>
          <w:b/>
          <w:i/>
          <w:color w:val="0070C0"/>
          <w:sz w:val="36"/>
          <w:szCs w:val="36"/>
        </w:rPr>
        <w:t xml:space="preserve">риминалистической </w:t>
      </w:r>
      <w:proofErr w:type="spellStart"/>
      <w:r w:rsidR="00ED5794" w:rsidRPr="00CC4379">
        <w:rPr>
          <w:rFonts w:ascii="Times New Roman" w:eastAsia="Times New Roman" w:hAnsi="Times New Roman" w:cs="Times New Roman"/>
          <w:b/>
          <w:i/>
          <w:color w:val="0070C0"/>
          <w:sz w:val="36"/>
          <w:szCs w:val="36"/>
        </w:rPr>
        <w:t>ситуалогии</w:t>
      </w:r>
      <w:proofErr w:type="spellEnd"/>
      <w:r w:rsidR="00ED5794" w:rsidRPr="00CC4379">
        <w:rPr>
          <w:rFonts w:ascii="Times New Roman" w:eastAsia="Times New Roman" w:hAnsi="Times New Roman" w:cs="Times New Roman"/>
          <w:b/>
          <w:i/>
          <w:color w:val="0070C0"/>
          <w:sz w:val="36"/>
          <w:szCs w:val="36"/>
        </w:rPr>
        <w:t xml:space="preserve"> </w:t>
      </w:r>
    </w:p>
    <w:p w:rsidR="00690DED" w:rsidRPr="00CC4379" w:rsidRDefault="00ED5794" w:rsidP="00C01EB8">
      <w:pPr>
        <w:suppressAutoHyphens/>
        <w:spacing w:after="0" w:line="240" w:lineRule="auto"/>
        <w:contextualSpacing/>
        <w:jc w:val="center"/>
        <w:rPr>
          <w:rFonts w:ascii="Calibri" w:eastAsia="Calibri" w:hAnsi="Calibri" w:cs="Calibri"/>
          <w:i/>
          <w:color w:val="0070C0"/>
          <w:sz w:val="36"/>
          <w:szCs w:val="36"/>
        </w:rPr>
      </w:pPr>
      <w:r w:rsidRPr="00CC4379">
        <w:rPr>
          <w:rFonts w:ascii="Times New Roman" w:eastAsia="Times New Roman" w:hAnsi="Times New Roman" w:cs="Times New Roman"/>
          <w:b/>
          <w:i/>
          <w:color w:val="0070C0"/>
          <w:sz w:val="36"/>
          <w:szCs w:val="36"/>
        </w:rPr>
        <w:t>БФУ им. И. КАНТА</w:t>
      </w:r>
    </w:p>
    <w:p w:rsidR="00690DED" w:rsidRDefault="00690DED" w:rsidP="00C01EB8">
      <w:pPr>
        <w:suppressAutoHyphens/>
        <w:spacing w:after="0" w:line="240" w:lineRule="auto"/>
        <w:contextualSpacing/>
        <w:jc w:val="center"/>
        <w:rPr>
          <w:rFonts w:ascii="Times New Roman" w:eastAsia="Times New Roman" w:hAnsi="Times New Roman" w:cs="Times New Roman"/>
          <w:b/>
          <w:color w:val="0038A8"/>
          <w:sz w:val="18"/>
        </w:rPr>
      </w:pPr>
    </w:p>
    <w:p w:rsidR="00690DED" w:rsidRDefault="00ED5794" w:rsidP="00C01EB8">
      <w:pPr>
        <w:suppressAutoHyphens/>
        <w:spacing w:after="0"/>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Мероприятия в рамках международного форума:</w:t>
      </w:r>
    </w:p>
    <w:p w:rsidR="00FB6DA6" w:rsidRDefault="00FB6DA6" w:rsidP="00C01EB8">
      <w:pPr>
        <w:suppressAutoHyphens/>
        <w:spacing w:after="0"/>
        <w:contextualSpacing/>
        <w:jc w:val="center"/>
        <w:rPr>
          <w:rFonts w:ascii="Calibri" w:eastAsia="Calibri" w:hAnsi="Calibri" w:cs="Calibri"/>
          <w:sz w:val="28"/>
        </w:rPr>
      </w:pPr>
    </w:p>
    <w:p w:rsidR="00B57DAE" w:rsidRPr="00CC4379" w:rsidRDefault="009F7A4B" w:rsidP="00CC4379">
      <w:pPr>
        <w:pStyle w:val="a3"/>
        <w:numPr>
          <w:ilvl w:val="0"/>
          <w:numId w:val="6"/>
        </w:numPr>
        <w:tabs>
          <w:tab w:val="left" w:pos="0"/>
        </w:tabs>
        <w:suppressAutoHyphens/>
        <w:spacing w:after="0"/>
        <w:jc w:val="both"/>
        <w:rPr>
          <w:rFonts w:ascii="Times New Roman" w:eastAsia="Times New Roman" w:hAnsi="Times New Roman" w:cs="Times New Roman"/>
          <w:b/>
          <w:color w:val="FF0000"/>
          <w:sz w:val="28"/>
        </w:rPr>
      </w:pPr>
      <w:r w:rsidRPr="00CC4379">
        <w:rPr>
          <w:rFonts w:ascii="Times New Roman" w:eastAsia="Times New Roman" w:hAnsi="Times New Roman" w:cs="Times New Roman"/>
          <w:b/>
          <w:color w:val="FF0000"/>
          <w:sz w:val="28"/>
        </w:rPr>
        <w:t>Ме</w:t>
      </w:r>
      <w:r w:rsidR="00FB6DA6" w:rsidRPr="00CC4379">
        <w:rPr>
          <w:rFonts w:ascii="Times New Roman" w:eastAsia="Times New Roman" w:hAnsi="Times New Roman" w:cs="Times New Roman"/>
          <w:b/>
          <w:color w:val="FF0000"/>
          <w:sz w:val="28"/>
        </w:rPr>
        <w:t>ждународная научно-практическая</w:t>
      </w:r>
      <w:r w:rsidRPr="00CC4379">
        <w:rPr>
          <w:rFonts w:ascii="Times New Roman" w:eastAsia="Times New Roman" w:hAnsi="Times New Roman" w:cs="Times New Roman"/>
          <w:b/>
          <w:color w:val="FF0000"/>
          <w:sz w:val="28"/>
        </w:rPr>
        <w:t xml:space="preserve"> конференция </w:t>
      </w:r>
    </w:p>
    <w:p w:rsidR="00690DED" w:rsidRPr="00CC4379" w:rsidRDefault="00ED5794" w:rsidP="00FB6DA6">
      <w:pPr>
        <w:tabs>
          <w:tab w:val="left" w:pos="0"/>
        </w:tabs>
        <w:suppressAutoHyphens/>
        <w:spacing w:after="0"/>
        <w:contextualSpacing/>
        <w:jc w:val="both"/>
        <w:rPr>
          <w:rFonts w:ascii="Times New Roman" w:eastAsia="Times New Roman" w:hAnsi="Times New Roman" w:cs="Times New Roman"/>
          <w:i/>
          <w:sz w:val="28"/>
        </w:rPr>
      </w:pPr>
      <w:r w:rsidRPr="00CC4379">
        <w:rPr>
          <w:rFonts w:ascii="Times New Roman" w:eastAsia="Times New Roman" w:hAnsi="Times New Roman" w:cs="Times New Roman"/>
          <w:b/>
          <w:i/>
          <w:sz w:val="28"/>
        </w:rPr>
        <w:t xml:space="preserve">«Криминалистика будущего в системе практического </w:t>
      </w:r>
      <w:proofErr w:type="spellStart"/>
      <w:r w:rsidRPr="00CC4379">
        <w:rPr>
          <w:rFonts w:ascii="Times New Roman" w:eastAsia="Times New Roman" w:hAnsi="Times New Roman" w:cs="Times New Roman"/>
          <w:b/>
          <w:i/>
          <w:sz w:val="28"/>
        </w:rPr>
        <w:t>правоприменения</w:t>
      </w:r>
      <w:proofErr w:type="spellEnd"/>
      <w:r w:rsidRPr="00CC4379">
        <w:rPr>
          <w:rFonts w:ascii="Times New Roman" w:eastAsia="Times New Roman" w:hAnsi="Times New Roman" w:cs="Times New Roman"/>
          <w:b/>
          <w:i/>
          <w:sz w:val="28"/>
        </w:rPr>
        <w:t xml:space="preserve">» </w:t>
      </w:r>
    </w:p>
    <w:p w:rsidR="00B57DAE" w:rsidRPr="00CC4379" w:rsidRDefault="009F7A4B" w:rsidP="00CC4379">
      <w:pPr>
        <w:pStyle w:val="a3"/>
        <w:numPr>
          <w:ilvl w:val="0"/>
          <w:numId w:val="5"/>
        </w:numPr>
        <w:tabs>
          <w:tab w:val="left" w:pos="0"/>
        </w:tabs>
        <w:suppressAutoHyphens/>
        <w:spacing w:after="0"/>
        <w:jc w:val="both"/>
        <w:rPr>
          <w:rFonts w:ascii="Times New Roman" w:eastAsia="Times New Roman" w:hAnsi="Times New Roman" w:cs="Times New Roman"/>
          <w:b/>
          <w:color w:val="FF0000"/>
          <w:sz w:val="28"/>
        </w:rPr>
      </w:pPr>
      <w:r w:rsidRPr="00CC4379">
        <w:rPr>
          <w:rFonts w:ascii="Times New Roman" w:eastAsia="Times New Roman" w:hAnsi="Times New Roman" w:cs="Times New Roman"/>
          <w:b/>
          <w:color w:val="FF0000"/>
          <w:sz w:val="28"/>
        </w:rPr>
        <w:t xml:space="preserve">Дискуссионная площадка </w:t>
      </w:r>
    </w:p>
    <w:p w:rsidR="00690DED" w:rsidRPr="00CC4379" w:rsidRDefault="00ED5794" w:rsidP="00FB6DA6">
      <w:pPr>
        <w:tabs>
          <w:tab w:val="left" w:pos="0"/>
        </w:tabs>
        <w:suppressAutoHyphens/>
        <w:spacing w:after="0"/>
        <w:contextualSpacing/>
        <w:jc w:val="both"/>
        <w:rPr>
          <w:rFonts w:ascii="Times New Roman" w:eastAsia="Times New Roman" w:hAnsi="Times New Roman" w:cs="Times New Roman"/>
          <w:i/>
          <w:sz w:val="28"/>
        </w:rPr>
      </w:pPr>
      <w:r w:rsidRPr="00CC4379">
        <w:rPr>
          <w:rFonts w:ascii="Times New Roman" w:eastAsia="Times New Roman" w:hAnsi="Times New Roman" w:cs="Times New Roman"/>
          <w:b/>
          <w:i/>
          <w:sz w:val="28"/>
        </w:rPr>
        <w:t>«Тенденции развития уголовного судопроизводства: от прошлого к соврем</w:t>
      </w:r>
      <w:r w:rsidR="00FB6DA6" w:rsidRPr="00CC4379">
        <w:rPr>
          <w:rFonts w:ascii="Times New Roman" w:eastAsia="Times New Roman" w:hAnsi="Times New Roman" w:cs="Times New Roman"/>
          <w:b/>
          <w:i/>
          <w:sz w:val="28"/>
        </w:rPr>
        <w:t>енным новациям»</w:t>
      </w:r>
      <w:r w:rsidR="00195F6E" w:rsidRPr="00CC4379">
        <w:rPr>
          <w:rFonts w:ascii="Times New Roman" w:eastAsia="Times New Roman" w:hAnsi="Times New Roman" w:cs="Times New Roman"/>
          <w:b/>
          <w:i/>
          <w:sz w:val="28"/>
        </w:rPr>
        <w:t>,</w:t>
      </w:r>
      <w:r w:rsidR="00FB6DA6" w:rsidRPr="00CC4379">
        <w:rPr>
          <w:rFonts w:ascii="Times New Roman" w:eastAsia="Times New Roman" w:hAnsi="Times New Roman" w:cs="Times New Roman"/>
          <w:b/>
          <w:i/>
          <w:sz w:val="28"/>
        </w:rPr>
        <w:t xml:space="preserve"> </w:t>
      </w:r>
      <w:proofErr w:type="gramStart"/>
      <w:r w:rsidR="00FB6DA6" w:rsidRPr="00CC4379">
        <w:rPr>
          <w:rFonts w:ascii="Times New Roman" w:eastAsia="Times New Roman" w:hAnsi="Times New Roman" w:cs="Times New Roman"/>
          <w:b/>
          <w:i/>
          <w:sz w:val="28"/>
        </w:rPr>
        <w:t>посвященная</w:t>
      </w:r>
      <w:proofErr w:type="gramEnd"/>
      <w:r w:rsidR="00FB6DA6" w:rsidRPr="00CC4379">
        <w:rPr>
          <w:rFonts w:ascii="Times New Roman" w:eastAsia="Times New Roman" w:hAnsi="Times New Roman" w:cs="Times New Roman"/>
          <w:b/>
          <w:i/>
          <w:sz w:val="28"/>
        </w:rPr>
        <w:t xml:space="preserve"> 100</w:t>
      </w:r>
      <w:r w:rsidRPr="00CC4379">
        <w:rPr>
          <w:rFonts w:ascii="Times New Roman" w:eastAsia="Times New Roman" w:hAnsi="Times New Roman" w:cs="Times New Roman"/>
          <w:b/>
          <w:i/>
          <w:sz w:val="28"/>
        </w:rPr>
        <w:t xml:space="preserve">-летию проф. В.П. </w:t>
      </w:r>
      <w:proofErr w:type="spellStart"/>
      <w:r w:rsidRPr="00CC4379">
        <w:rPr>
          <w:rFonts w:ascii="Times New Roman" w:eastAsia="Times New Roman" w:hAnsi="Times New Roman" w:cs="Times New Roman"/>
          <w:b/>
          <w:i/>
          <w:sz w:val="28"/>
        </w:rPr>
        <w:t>Нажимова</w:t>
      </w:r>
      <w:proofErr w:type="spellEnd"/>
    </w:p>
    <w:p w:rsidR="00B57DAE" w:rsidRPr="00CC4379" w:rsidRDefault="00FB6DA6" w:rsidP="00CC4379">
      <w:pPr>
        <w:pStyle w:val="a3"/>
        <w:numPr>
          <w:ilvl w:val="0"/>
          <w:numId w:val="7"/>
        </w:numPr>
        <w:tabs>
          <w:tab w:val="left" w:pos="0"/>
        </w:tabs>
        <w:suppressAutoHyphens/>
        <w:spacing w:after="0"/>
        <w:jc w:val="both"/>
        <w:rPr>
          <w:rFonts w:ascii="Times New Roman" w:eastAsia="Times New Roman" w:hAnsi="Times New Roman" w:cs="Times New Roman"/>
          <w:b/>
          <w:color w:val="FF0000"/>
          <w:sz w:val="28"/>
        </w:rPr>
      </w:pPr>
      <w:r w:rsidRPr="00CC4379">
        <w:rPr>
          <w:rFonts w:ascii="Times New Roman" w:eastAsia="Times New Roman" w:hAnsi="Times New Roman" w:cs="Times New Roman"/>
          <w:b/>
          <w:color w:val="FF0000"/>
          <w:sz w:val="28"/>
        </w:rPr>
        <w:t>Н</w:t>
      </w:r>
      <w:r w:rsidR="009F7A4B" w:rsidRPr="00CC4379">
        <w:rPr>
          <w:rFonts w:ascii="Times New Roman" w:eastAsia="Times New Roman" w:hAnsi="Times New Roman" w:cs="Times New Roman"/>
          <w:b/>
          <w:color w:val="FF0000"/>
          <w:sz w:val="28"/>
        </w:rPr>
        <w:t xml:space="preserve">аучно-практический круглый стол </w:t>
      </w:r>
    </w:p>
    <w:p w:rsidR="00690DED" w:rsidRPr="00CC4379" w:rsidRDefault="00ED5794" w:rsidP="00FB6DA6">
      <w:pPr>
        <w:tabs>
          <w:tab w:val="left" w:pos="0"/>
        </w:tabs>
        <w:suppressAutoHyphens/>
        <w:spacing w:after="0"/>
        <w:contextualSpacing/>
        <w:jc w:val="both"/>
        <w:rPr>
          <w:rFonts w:ascii="Times New Roman" w:eastAsia="Times New Roman" w:hAnsi="Times New Roman" w:cs="Times New Roman"/>
          <w:i/>
          <w:sz w:val="28"/>
        </w:rPr>
      </w:pPr>
      <w:r w:rsidRPr="00CC4379">
        <w:rPr>
          <w:rFonts w:ascii="Times New Roman" w:eastAsia="Times New Roman" w:hAnsi="Times New Roman" w:cs="Times New Roman"/>
          <w:b/>
          <w:i/>
          <w:sz w:val="28"/>
        </w:rPr>
        <w:t>«Ситуационная обусловленность противодействию терроризму и экстремизму с учетом территориальных и региональных особенностей»</w:t>
      </w:r>
    </w:p>
    <w:p w:rsidR="00B57DAE" w:rsidRPr="00CC4379" w:rsidRDefault="009F7A4B" w:rsidP="00CC4379">
      <w:pPr>
        <w:pStyle w:val="a3"/>
        <w:numPr>
          <w:ilvl w:val="0"/>
          <w:numId w:val="8"/>
        </w:numPr>
        <w:tabs>
          <w:tab w:val="left" w:pos="0"/>
        </w:tabs>
        <w:suppressAutoHyphens/>
        <w:spacing w:after="0"/>
        <w:jc w:val="both"/>
        <w:rPr>
          <w:rFonts w:ascii="Times New Roman" w:eastAsia="Times New Roman" w:hAnsi="Times New Roman" w:cs="Times New Roman"/>
          <w:b/>
          <w:color w:val="FF0000"/>
          <w:sz w:val="28"/>
        </w:rPr>
      </w:pPr>
      <w:r w:rsidRPr="00CC4379">
        <w:rPr>
          <w:rFonts w:ascii="Times New Roman" w:eastAsia="Times New Roman" w:hAnsi="Times New Roman" w:cs="Times New Roman"/>
          <w:b/>
          <w:color w:val="FF0000"/>
          <w:sz w:val="28"/>
        </w:rPr>
        <w:t xml:space="preserve">Молодежная площадка </w:t>
      </w:r>
    </w:p>
    <w:p w:rsidR="009F7A4B" w:rsidRPr="00CC4379" w:rsidRDefault="009F7A4B" w:rsidP="00FB6DA6">
      <w:pPr>
        <w:tabs>
          <w:tab w:val="left" w:pos="0"/>
        </w:tabs>
        <w:suppressAutoHyphens/>
        <w:spacing w:after="0"/>
        <w:contextualSpacing/>
        <w:jc w:val="both"/>
        <w:rPr>
          <w:rFonts w:ascii="Times New Roman" w:eastAsia="Times New Roman" w:hAnsi="Times New Roman" w:cs="Times New Roman"/>
          <w:b/>
          <w:i/>
          <w:sz w:val="28"/>
        </w:rPr>
      </w:pPr>
      <w:r w:rsidRPr="00CC4379">
        <w:rPr>
          <w:rFonts w:ascii="Times New Roman" w:eastAsia="Times New Roman" w:hAnsi="Times New Roman" w:cs="Times New Roman"/>
          <w:b/>
          <w:i/>
          <w:sz w:val="28"/>
        </w:rPr>
        <w:t>"Уголовный процесс и криминалистика: взгляд молодых ученых"</w:t>
      </w:r>
    </w:p>
    <w:p w:rsidR="00690DED" w:rsidRDefault="00690DED" w:rsidP="00C01EB8">
      <w:pPr>
        <w:suppressAutoHyphens/>
        <w:spacing w:after="0"/>
        <w:ind w:left="720"/>
        <w:contextualSpacing/>
        <w:jc w:val="both"/>
        <w:rPr>
          <w:rFonts w:ascii="Times New Roman" w:eastAsia="Times New Roman" w:hAnsi="Times New Roman" w:cs="Times New Roman"/>
          <w:sz w:val="28"/>
        </w:rPr>
      </w:pPr>
    </w:p>
    <w:p w:rsidR="00CC4379" w:rsidRDefault="00CC4379" w:rsidP="00C01EB8">
      <w:pPr>
        <w:suppressAutoHyphens/>
        <w:spacing w:after="0"/>
        <w:contextualSpacing/>
        <w:jc w:val="center"/>
        <w:rPr>
          <w:rFonts w:ascii="Times New Roman" w:eastAsia="Times New Roman" w:hAnsi="Times New Roman" w:cs="Times New Roman"/>
          <w:b/>
          <w:color w:val="FF0000"/>
          <w:sz w:val="28"/>
        </w:rPr>
      </w:pPr>
    </w:p>
    <w:p w:rsidR="00690DED" w:rsidRDefault="00ED5794" w:rsidP="00C01EB8">
      <w:pPr>
        <w:suppressAutoHyphens/>
        <w:spacing w:after="0"/>
        <w:contextualSpacing/>
        <w:jc w:val="center"/>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lastRenderedPageBreak/>
        <w:t>21 ноября 2024 г.</w:t>
      </w:r>
    </w:p>
    <w:p w:rsidR="00690DED" w:rsidRDefault="00690DED" w:rsidP="00C01EB8">
      <w:pPr>
        <w:suppressAutoHyphens/>
        <w:spacing w:after="0"/>
        <w:contextualSpacing/>
        <w:jc w:val="center"/>
        <w:rPr>
          <w:rFonts w:ascii="Times New Roman" w:eastAsia="Times New Roman" w:hAnsi="Times New Roman" w:cs="Times New Roman"/>
          <w:b/>
          <w:sz w:val="28"/>
        </w:rPr>
      </w:pPr>
    </w:p>
    <w:p w:rsidR="00690DED" w:rsidRDefault="00ED5794" w:rsidP="00C01EB8">
      <w:pPr>
        <w:suppressAutoHyphens/>
        <w:spacing w:after="0"/>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15.00-18.00</w:t>
      </w:r>
    </w:p>
    <w:p w:rsidR="00690DED" w:rsidRDefault="00B64D16" w:rsidP="00C01EB8">
      <w:pPr>
        <w:suppressAutoHyphens/>
        <w:spacing w:after="0"/>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Н</w:t>
      </w:r>
      <w:r w:rsidR="00ED5794">
        <w:rPr>
          <w:rFonts w:ascii="Times New Roman" w:eastAsia="Times New Roman" w:hAnsi="Times New Roman" w:cs="Times New Roman"/>
          <w:b/>
          <w:sz w:val="28"/>
        </w:rPr>
        <w:t>а</w:t>
      </w:r>
      <w:r w:rsidR="00207B85">
        <w:rPr>
          <w:rFonts w:ascii="Times New Roman" w:eastAsia="Times New Roman" w:hAnsi="Times New Roman" w:cs="Times New Roman"/>
          <w:b/>
          <w:sz w:val="28"/>
        </w:rPr>
        <w:t>учно-практический круглый стол «</w:t>
      </w:r>
      <w:r w:rsidR="00ED5794">
        <w:rPr>
          <w:rFonts w:ascii="Times New Roman" w:eastAsia="Times New Roman" w:hAnsi="Times New Roman" w:cs="Times New Roman"/>
          <w:b/>
          <w:sz w:val="28"/>
        </w:rPr>
        <w:t>Ситуационная обусловленность противодействию терроризму и экстремизму с учетом территориаль</w:t>
      </w:r>
      <w:r w:rsidR="00207B85">
        <w:rPr>
          <w:rFonts w:ascii="Times New Roman" w:eastAsia="Times New Roman" w:hAnsi="Times New Roman" w:cs="Times New Roman"/>
          <w:b/>
          <w:sz w:val="28"/>
        </w:rPr>
        <w:t>ных и региональных особенностей»</w:t>
      </w:r>
    </w:p>
    <w:p w:rsidR="00690DED" w:rsidRDefault="00690DED" w:rsidP="00C01EB8">
      <w:pPr>
        <w:suppressAutoHyphens/>
        <w:spacing w:after="0"/>
        <w:contextualSpacing/>
        <w:jc w:val="both"/>
        <w:rPr>
          <w:rFonts w:ascii="Times New Roman" w:eastAsia="Times New Roman" w:hAnsi="Times New Roman" w:cs="Times New Roman"/>
          <w:b/>
          <w:sz w:val="28"/>
        </w:rPr>
      </w:pPr>
    </w:p>
    <w:p w:rsidR="00690DED" w:rsidRDefault="009F7A4B" w:rsidP="00C01EB8">
      <w:pPr>
        <w:suppressAutoHyphens/>
        <w:spacing w:after="0"/>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15.00 - 18</w:t>
      </w:r>
      <w:r w:rsidR="00ED5794">
        <w:rPr>
          <w:rFonts w:ascii="Times New Roman" w:eastAsia="Times New Roman" w:hAnsi="Times New Roman" w:cs="Times New Roman"/>
          <w:b/>
          <w:sz w:val="28"/>
        </w:rPr>
        <w:t>.00</w:t>
      </w:r>
    </w:p>
    <w:p w:rsidR="00690DED" w:rsidRDefault="00207B85" w:rsidP="00C01EB8">
      <w:pPr>
        <w:suppressAutoHyphens/>
        <w:spacing w:after="0"/>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Молодежная площадка «</w:t>
      </w:r>
      <w:r w:rsidR="009F7A4B">
        <w:rPr>
          <w:rFonts w:ascii="Times New Roman" w:eastAsia="Times New Roman" w:hAnsi="Times New Roman" w:cs="Times New Roman"/>
          <w:b/>
          <w:sz w:val="28"/>
        </w:rPr>
        <w:t>Уголовный</w:t>
      </w:r>
      <w:r w:rsidR="00ED5794">
        <w:rPr>
          <w:rFonts w:ascii="Times New Roman" w:eastAsia="Times New Roman" w:hAnsi="Times New Roman" w:cs="Times New Roman"/>
          <w:b/>
          <w:sz w:val="28"/>
        </w:rPr>
        <w:t xml:space="preserve"> процесс и кримин</w:t>
      </w:r>
      <w:r>
        <w:rPr>
          <w:rFonts w:ascii="Times New Roman" w:eastAsia="Times New Roman" w:hAnsi="Times New Roman" w:cs="Times New Roman"/>
          <w:b/>
          <w:sz w:val="28"/>
        </w:rPr>
        <w:t>алистика: взгляд молодых ученых»</w:t>
      </w:r>
      <w:r w:rsidR="00864D10">
        <w:rPr>
          <w:rFonts w:ascii="Times New Roman" w:eastAsia="Times New Roman" w:hAnsi="Times New Roman" w:cs="Times New Roman"/>
          <w:b/>
          <w:sz w:val="28"/>
        </w:rPr>
        <w:t xml:space="preserve"> </w:t>
      </w:r>
      <w:r w:rsidR="00864D10" w:rsidRPr="00864D10">
        <w:rPr>
          <w:rFonts w:ascii="Times New Roman" w:eastAsia="Times New Roman" w:hAnsi="Times New Roman" w:cs="Times New Roman"/>
          <w:sz w:val="28"/>
        </w:rPr>
        <w:t>(очное участие)</w:t>
      </w:r>
    </w:p>
    <w:p w:rsidR="00690DED" w:rsidRDefault="00690DED" w:rsidP="00C01EB8">
      <w:pPr>
        <w:suppressAutoHyphens/>
        <w:spacing w:after="0"/>
        <w:contextualSpacing/>
        <w:jc w:val="center"/>
        <w:rPr>
          <w:rFonts w:ascii="Verdana;Arial;Helvetica;sans-se" w:eastAsia="Verdana;Arial;Helvetica;sans-se" w:hAnsi="Verdana;Arial;Helvetica;sans-se" w:cs="Verdana;Arial;Helvetica;sans-se"/>
          <w:color w:val="002255"/>
          <w:sz w:val="20"/>
        </w:rPr>
      </w:pPr>
    </w:p>
    <w:p w:rsidR="00690DED" w:rsidRDefault="00ED5794" w:rsidP="00C01EB8">
      <w:pPr>
        <w:suppressAutoHyphens/>
        <w:spacing w:after="0"/>
        <w:contextualSpacing/>
        <w:jc w:val="center"/>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22 ноября 2024 г.</w:t>
      </w:r>
    </w:p>
    <w:p w:rsidR="00C82102" w:rsidRDefault="00C82102" w:rsidP="00C01EB8">
      <w:pPr>
        <w:suppressAutoHyphens/>
        <w:spacing w:after="0"/>
        <w:contextualSpacing/>
        <w:jc w:val="center"/>
        <w:rPr>
          <w:rFonts w:ascii="Times New Roman" w:eastAsia="Times New Roman" w:hAnsi="Times New Roman" w:cs="Times New Roman"/>
          <w:b/>
          <w:color w:val="FF0000"/>
          <w:sz w:val="28"/>
        </w:rPr>
      </w:pPr>
    </w:p>
    <w:p w:rsidR="00C82102" w:rsidRPr="00C82102" w:rsidRDefault="00C82102" w:rsidP="00C82102">
      <w:pPr>
        <w:suppressAutoHyphens/>
        <w:spacing w:after="0"/>
        <w:contextualSpacing/>
        <w:jc w:val="both"/>
        <w:rPr>
          <w:rFonts w:ascii="Times New Roman" w:eastAsia="Times New Roman" w:hAnsi="Times New Roman" w:cs="Times New Roman"/>
          <w:b/>
          <w:color w:val="FF0000"/>
          <w:sz w:val="28"/>
        </w:rPr>
      </w:pPr>
      <w:r w:rsidRPr="00C82102">
        <w:rPr>
          <w:rFonts w:ascii="Times New Roman" w:eastAsia="Times New Roman" w:hAnsi="Times New Roman" w:cs="Times New Roman"/>
          <w:b/>
          <w:color w:val="FF0000"/>
          <w:sz w:val="28"/>
        </w:rPr>
        <w:t xml:space="preserve">Международная научно-практическая  конференция «Криминалистика будущего в системе практического </w:t>
      </w:r>
      <w:proofErr w:type="spellStart"/>
      <w:r w:rsidRPr="00C82102">
        <w:rPr>
          <w:rFonts w:ascii="Times New Roman" w:eastAsia="Times New Roman" w:hAnsi="Times New Roman" w:cs="Times New Roman"/>
          <w:b/>
          <w:color w:val="FF0000"/>
          <w:sz w:val="28"/>
        </w:rPr>
        <w:t>правоприменения</w:t>
      </w:r>
      <w:proofErr w:type="spellEnd"/>
      <w:r w:rsidRPr="00C82102">
        <w:rPr>
          <w:rFonts w:ascii="Times New Roman" w:eastAsia="Times New Roman" w:hAnsi="Times New Roman" w:cs="Times New Roman"/>
          <w:b/>
          <w:color w:val="FF0000"/>
          <w:sz w:val="28"/>
        </w:rPr>
        <w:t xml:space="preserve">», посвященная 25-летию научной школы криминалистической </w:t>
      </w:r>
      <w:proofErr w:type="spellStart"/>
      <w:r w:rsidRPr="00C82102">
        <w:rPr>
          <w:rFonts w:ascii="Times New Roman" w:eastAsia="Times New Roman" w:hAnsi="Times New Roman" w:cs="Times New Roman"/>
          <w:b/>
          <w:color w:val="FF0000"/>
          <w:sz w:val="28"/>
        </w:rPr>
        <w:t>ситуалогии</w:t>
      </w:r>
      <w:proofErr w:type="spellEnd"/>
      <w:r w:rsidRPr="00C82102">
        <w:rPr>
          <w:rFonts w:ascii="Times New Roman" w:eastAsia="Times New Roman" w:hAnsi="Times New Roman" w:cs="Times New Roman"/>
          <w:b/>
          <w:color w:val="FF0000"/>
          <w:sz w:val="28"/>
        </w:rPr>
        <w:t xml:space="preserve"> БФУ им. И. Канта</w:t>
      </w:r>
    </w:p>
    <w:p w:rsidR="00690DED" w:rsidRPr="00C82102" w:rsidRDefault="00C239D9" w:rsidP="00C82102">
      <w:pPr>
        <w:suppressAutoHyphens/>
        <w:spacing w:after="0"/>
        <w:contextualSpacing/>
        <w:rPr>
          <w:rFonts w:ascii="Times New Roman" w:eastAsia="Times New Roman" w:hAnsi="Times New Roman" w:cs="Times New Roman"/>
          <w:b/>
          <w:sz w:val="28"/>
        </w:rPr>
      </w:pPr>
      <w:r w:rsidRPr="00C82102">
        <w:rPr>
          <w:rFonts w:ascii="Times New Roman" w:eastAsia="Times New Roman" w:hAnsi="Times New Roman" w:cs="Times New Roman"/>
          <w:b/>
          <w:sz w:val="28"/>
        </w:rPr>
        <w:t>10.00 -</w:t>
      </w:r>
      <w:r w:rsidR="003359E7" w:rsidRPr="00C82102">
        <w:rPr>
          <w:rFonts w:ascii="Times New Roman" w:eastAsia="Times New Roman" w:hAnsi="Times New Roman" w:cs="Times New Roman"/>
          <w:b/>
          <w:sz w:val="28"/>
        </w:rPr>
        <w:t xml:space="preserve"> 13.00 </w:t>
      </w:r>
      <w:r w:rsidR="009F7A4B" w:rsidRPr="00C82102">
        <w:rPr>
          <w:rFonts w:ascii="Times New Roman" w:eastAsia="Times New Roman" w:hAnsi="Times New Roman" w:cs="Times New Roman"/>
          <w:b/>
          <w:sz w:val="28"/>
        </w:rPr>
        <w:t>- пленар</w:t>
      </w:r>
      <w:r w:rsidR="00ED5794" w:rsidRPr="00C82102">
        <w:rPr>
          <w:rFonts w:ascii="Times New Roman" w:eastAsia="Times New Roman" w:hAnsi="Times New Roman" w:cs="Times New Roman"/>
          <w:b/>
          <w:sz w:val="28"/>
        </w:rPr>
        <w:t>ное заседание</w:t>
      </w:r>
    </w:p>
    <w:p w:rsidR="00690DED" w:rsidRPr="00C82102" w:rsidRDefault="00ED5794" w:rsidP="00C82102">
      <w:pPr>
        <w:suppressAutoHyphens/>
        <w:spacing w:after="0"/>
        <w:contextualSpacing/>
        <w:rPr>
          <w:rFonts w:ascii="Times New Roman" w:eastAsia="Times New Roman" w:hAnsi="Times New Roman" w:cs="Times New Roman"/>
          <w:b/>
          <w:sz w:val="28"/>
        </w:rPr>
      </w:pPr>
      <w:r w:rsidRPr="00C82102">
        <w:rPr>
          <w:rFonts w:ascii="Times New Roman" w:eastAsia="Times New Roman" w:hAnsi="Times New Roman" w:cs="Times New Roman"/>
          <w:b/>
          <w:sz w:val="28"/>
        </w:rPr>
        <w:t>14.00 -</w:t>
      </w:r>
      <w:r w:rsidR="00C239D9" w:rsidRPr="00C82102">
        <w:rPr>
          <w:rFonts w:ascii="Times New Roman" w:eastAsia="Times New Roman" w:hAnsi="Times New Roman" w:cs="Times New Roman"/>
          <w:b/>
          <w:sz w:val="28"/>
        </w:rPr>
        <w:t xml:space="preserve"> </w:t>
      </w:r>
      <w:r w:rsidRPr="00C82102">
        <w:rPr>
          <w:rFonts w:ascii="Times New Roman" w:eastAsia="Times New Roman" w:hAnsi="Times New Roman" w:cs="Times New Roman"/>
          <w:b/>
          <w:sz w:val="28"/>
        </w:rPr>
        <w:t>17.00 - работа по секциям</w:t>
      </w:r>
    </w:p>
    <w:p w:rsidR="00690DED" w:rsidRPr="00C82102" w:rsidRDefault="00ED5794" w:rsidP="00C82102">
      <w:pPr>
        <w:pStyle w:val="a3"/>
        <w:numPr>
          <w:ilvl w:val="0"/>
          <w:numId w:val="9"/>
        </w:numPr>
        <w:suppressAutoHyphens/>
        <w:spacing w:after="0"/>
        <w:jc w:val="both"/>
        <w:rPr>
          <w:rFonts w:ascii="Times New Roman" w:eastAsia="Times New Roman" w:hAnsi="Times New Roman" w:cs="Times New Roman"/>
          <w:b/>
          <w:sz w:val="28"/>
        </w:rPr>
      </w:pPr>
      <w:r w:rsidRPr="00C82102">
        <w:rPr>
          <w:rFonts w:ascii="Times New Roman" w:eastAsia="Times New Roman" w:hAnsi="Times New Roman" w:cs="Times New Roman"/>
          <w:b/>
          <w:sz w:val="28"/>
        </w:rPr>
        <w:t>Секция «Тенденции развития уголовного судопроизводства: от прошлого к соврем</w:t>
      </w:r>
      <w:r w:rsidR="00B64D16" w:rsidRPr="00C82102">
        <w:rPr>
          <w:rFonts w:ascii="Times New Roman" w:eastAsia="Times New Roman" w:hAnsi="Times New Roman" w:cs="Times New Roman"/>
          <w:b/>
          <w:sz w:val="28"/>
        </w:rPr>
        <w:t xml:space="preserve">енным новациям» посвященная 100-летию профессора В.П. </w:t>
      </w:r>
      <w:proofErr w:type="spellStart"/>
      <w:r w:rsidRPr="00C82102">
        <w:rPr>
          <w:rFonts w:ascii="Times New Roman" w:eastAsia="Times New Roman" w:hAnsi="Times New Roman" w:cs="Times New Roman"/>
          <w:b/>
          <w:sz w:val="28"/>
        </w:rPr>
        <w:t>Нажимова</w:t>
      </w:r>
      <w:proofErr w:type="spellEnd"/>
      <w:r w:rsidRPr="00C82102">
        <w:rPr>
          <w:rFonts w:ascii="Times New Roman" w:eastAsia="Times New Roman" w:hAnsi="Times New Roman" w:cs="Times New Roman"/>
          <w:b/>
          <w:sz w:val="28"/>
        </w:rPr>
        <w:t xml:space="preserve"> </w:t>
      </w:r>
    </w:p>
    <w:p w:rsidR="00690DED" w:rsidRPr="00841C91" w:rsidRDefault="00ED5794" w:rsidP="00841C91">
      <w:pPr>
        <w:pStyle w:val="a3"/>
        <w:numPr>
          <w:ilvl w:val="0"/>
          <w:numId w:val="9"/>
        </w:numPr>
        <w:suppressAutoHyphens/>
        <w:spacing w:after="0"/>
        <w:jc w:val="both"/>
        <w:rPr>
          <w:rFonts w:ascii="Times New Roman" w:eastAsia="Times New Roman" w:hAnsi="Times New Roman" w:cs="Times New Roman"/>
          <w:b/>
          <w:sz w:val="28"/>
        </w:rPr>
      </w:pPr>
      <w:r w:rsidRPr="00841C91">
        <w:rPr>
          <w:rFonts w:ascii="Times New Roman" w:eastAsia="Times New Roman" w:hAnsi="Times New Roman" w:cs="Times New Roman"/>
          <w:b/>
          <w:sz w:val="28"/>
        </w:rPr>
        <w:t xml:space="preserve">Секция «Криминалистика будущего в системе практического </w:t>
      </w:r>
      <w:proofErr w:type="spellStart"/>
      <w:r w:rsidRPr="00841C91">
        <w:rPr>
          <w:rFonts w:ascii="Times New Roman" w:eastAsia="Times New Roman" w:hAnsi="Times New Roman" w:cs="Times New Roman"/>
          <w:b/>
          <w:sz w:val="28"/>
        </w:rPr>
        <w:t>правоприменения</w:t>
      </w:r>
      <w:proofErr w:type="spellEnd"/>
      <w:r w:rsidRPr="00841C91">
        <w:rPr>
          <w:rFonts w:ascii="Times New Roman" w:eastAsia="Times New Roman" w:hAnsi="Times New Roman" w:cs="Times New Roman"/>
          <w:b/>
          <w:sz w:val="28"/>
        </w:rPr>
        <w:t xml:space="preserve">» </w:t>
      </w:r>
    </w:p>
    <w:p w:rsidR="002B0C82" w:rsidRPr="00B64D16" w:rsidRDefault="002B0C82" w:rsidP="00B64D16">
      <w:pPr>
        <w:suppressAutoHyphens/>
        <w:spacing w:after="0"/>
        <w:ind w:left="360"/>
        <w:jc w:val="center"/>
        <w:rPr>
          <w:rFonts w:ascii="Times New Roman" w:eastAsia="Times New Roman" w:hAnsi="Times New Roman" w:cs="Times New Roman"/>
          <w:b/>
          <w:color w:val="FF0000"/>
          <w:sz w:val="28"/>
        </w:rPr>
      </w:pPr>
      <w:r w:rsidRPr="004B1FF4">
        <w:rPr>
          <w:rFonts w:ascii="Times New Roman" w:eastAsia="Times New Roman" w:hAnsi="Times New Roman" w:cs="Times New Roman"/>
          <w:b/>
          <w:color w:val="FF0000"/>
          <w:sz w:val="28"/>
        </w:rPr>
        <w:t>23 ноября 2024 г.</w:t>
      </w:r>
    </w:p>
    <w:p w:rsidR="002B0C82" w:rsidRPr="002B0C82" w:rsidRDefault="002B0C82" w:rsidP="002B0C82">
      <w:pPr>
        <w:pStyle w:val="a3"/>
        <w:suppressAutoHyphens/>
        <w:spacing w:after="0"/>
        <w:rPr>
          <w:rFonts w:ascii="Times New Roman" w:eastAsia="Times New Roman" w:hAnsi="Times New Roman" w:cs="Times New Roman"/>
          <w:b/>
          <w:sz w:val="28"/>
        </w:rPr>
      </w:pPr>
    </w:p>
    <w:p w:rsidR="002B0C82" w:rsidRDefault="002B0C82" w:rsidP="00B64D16">
      <w:pPr>
        <w:suppressAutoHyphens/>
        <w:spacing w:after="0"/>
        <w:rPr>
          <w:rFonts w:ascii="Times New Roman" w:eastAsia="Times New Roman" w:hAnsi="Times New Roman" w:cs="Times New Roman"/>
          <w:sz w:val="28"/>
        </w:rPr>
      </w:pPr>
      <w:r w:rsidRPr="00B64D16">
        <w:rPr>
          <w:rFonts w:ascii="Times New Roman" w:eastAsia="Times New Roman" w:hAnsi="Times New Roman" w:cs="Times New Roman"/>
          <w:b/>
          <w:sz w:val="28"/>
        </w:rPr>
        <w:t>9.00 - 12.00</w:t>
      </w:r>
      <w:r w:rsidRPr="002B0C82">
        <w:t xml:space="preserve"> </w:t>
      </w:r>
      <w:r w:rsidR="00207B85">
        <w:rPr>
          <w:rFonts w:ascii="Times New Roman" w:eastAsia="Times New Roman" w:hAnsi="Times New Roman" w:cs="Times New Roman"/>
          <w:b/>
          <w:sz w:val="28"/>
        </w:rPr>
        <w:t>Молодежная площадка «</w:t>
      </w:r>
      <w:r w:rsidRPr="00B64D16">
        <w:rPr>
          <w:rFonts w:ascii="Times New Roman" w:eastAsia="Times New Roman" w:hAnsi="Times New Roman" w:cs="Times New Roman"/>
          <w:b/>
          <w:sz w:val="28"/>
        </w:rPr>
        <w:t>Уголовный процесс и криминалистика: взгляд молодых ученых</w:t>
      </w:r>
      <w:r w:rsidR="00207B85">
        <w:rPr>
          <w:rFonts w:ascii="Times New Roman" w:eastAsia="Times New Roman" w:hAnsi="Times New Roman" w:cs="Times New Roman"/>
          <w:b/>
          <w:sz w:val="28"/>
        </w:rPr>
        <w:t xml:space="preserve">» </w:t>
      </w:r>
      <w:r w:rsidR="00207B85" w:rsidRPr="00864D10">
        <w:rPr>
          <w:rFonts w:ascii="Times New Roman" w:eastAsia="Times New Roman" w:hAnsi="Times New Roman" w:cs="Times New Roman"/>
          <w:sz w:val="28"/>
        </w:rPr>
        <w:t>(очное участие)</w:t>
      </w:r>
    </w:p>
    <w:p w:rsidR="00841C91" w:rsidRPr="00864D10" w:rsidRDefault="00841C91" w:rsidP="00B64D16">
      <w:pPr>
        <w:suppressAutoHyphens/>
        <w:spacing w:after="0"/>
        <w:rPr>
          <w:rFonts w:ascii="Times New Roman" w:eastAsia="Times New Roman" w:hAnsi="Times New Roman" w:cs="Times New Roman"/>
          <w:sz w:val="28"/>
        </w:rPr>
      </w:pPr>
      <w:bookmarkStart w:id="0" w:name="_GoBack"/>
      <w:bookmarkEnd w:id="0"/>
    </w:p>
    <w:p w:rsidR="002B0C82" w:rsidRPr="00841C91" w:rsidRDefault="00207B85" w:rsidP="00B64D16">
      <w:pPr>
        <w:suppressAutoHyphens/>
        <w:spacing w:after="0"/>
        <w:rPr>
          <w:rFonts w:ascii="Times New Roman" w:eastAsia="Times New Roman" w:hAnsi="Times New Roman" w:cs="Times New Roman"/>
          <w:b/>
          <w:i/>
          <w:sz w:val="28"/>
        </w:rPr>
      </w:pPr>
      <w:r w:rsidRPr="00841C91">
        <w:rPr>
          <w:rFonts w:ascii="Times New Roman" w:eastAsia="Times New Roman" w:hAnsi="Times New Roman" w:cs="Times New Roman"/>
          <w:b/>
          <w:i/>
          <w:sz w:val="28"/>
        </w:rPr>
        <w:t xml:space="preserve">10-00 – 14-00 </w:t>
      </w:r>
      <w:r w:rsidR="002B0C82" w:rsidRPr="00841C91">
        <w:rPr>
          <w:rFonts w:ascii="Times New Roman" w:eastAsia="Times New Roman" w:hAnsi="Times New Roman" w:cs="Times New Roman"/>
          <w:b/>
          <w:i/>
          <w:sz w:val="28"/>
        </w:rPr>
        <w:t xml:space="preserve">Культурная программа для участников конференции </w:t>
      </w:r>
    </w:p>
    <w:p w:rsidR="00B57DAE" w:rsidRDefault="00B57DAE" w:rsidP="002C62DC">
      <w:pPr>
        <w:spacing w:after="0"/>
        <w:contextualSpacing/>
        <w:jc w:val="both"/>
        <w:rPr>
          <w:rFonts w:ascii="Times New Roman" w:eastAsia="Times New Roman" w:hAnsi="Times New Roman" w:cs="Times New Roman"/>
          <w:sz w:val="28"/>
        </w:rPr>
      </w:pPr>
    </w:p>
    <w:p w:rsidR="00976F21" w:rsidRPr="00C01EB8" w:rsidRDefault="00976F21" w:rsidP="00976F21">
      <w:pPr>
        <w:suppressAutoHyphens/>
        <w:spacing w:after="0"/>
        <w:contextualSpacing/>
        <w:jc w:val="both"/>
        <w:rPr>
          <w:rFonts w:ascii="Calibri" w:eastAsia="Calibri" w:hAnsi="Calibri" w:cs="Calibri"/>
          <w:sz w:val="28"/>
        </w:rPr>
      </w:pPr>
      <w:r w:rsidRPr="00C01EB8">
        <w:rPr>
          <w:rFonts w:ascii="Times New Roman" w:eastAsia="Times New Roman" w:hAnsi="Times New Roman" w:cs="Times New Roman"/>
          <w:sz w:val="28"/>
        </w:rPr>
        <w:t>Форум будет проходить в комбинированном формате: личное присутствие участников в БФУ им</w:t>
      </w:r>
      <w:r>
        <w:rPr>
          <w:rFonts w:ascii="Times New Roman" w:eastAsia="Times New Roman" w:hAnsi="Times New Roman" w:cs="Times New Roman"/>
          <w:sz w:val="28"/>
        </w:rPr>
        <w:t>. И. Канта и подключение онлайн.</w:t>
      </w:r>
    </w:p>
    <w:p w:rsidR="00976F21" w:rsidRDefault="00976F21" w:rsidP="00976F21">
      <w:pPr>
        <w:suppressAutoHyphens/>
        <w:spacing w:after="0"/>
        <w:contextualSpacing/>
        <w:jc w:val="both"/>
        <w:rPr>
          <w:rFonts w:ascii="Times New Roman" w:eastAsia="Times New Roman" w:hAnsi="Times New Roman" w:cs="Times New Roman"/>
          <w:sz w:val="28"/>
        </w:rPr>
      </w:pPr>
    </w:p>
    <w:p w:rsidR="00976F21" w:rsidRPr="00B57DAE" w:rsidRDefault="00976F21" w:rsidP="00976F21">
      <w:pPr>
        <w:suppressAutoHyphens/>
        <w:spacing w:after="0"/>
        <w:contextualSpacing/>
        <w:jc w:val="both"/>
        <w:rPr>
          <w:rFonts w:ascii="Times New Roman" w:eastAsia="Times New Roman" w:hAnsi="Times New Roman" w:cs="Times New Roman"/>
          <w:sz w:val="28"/>
        </w:rPr>
      </w:pPr>
      <w:r>
        <w:rPr>
          <w:rFonts w:ascii="Times New Roman" w:eastAsia="Times New Roman" w:hAnsi="Times New Roman" w:cs="Times New Roman"/>
          <w:sz w:val="28"/>
        </w:rPr>
        <w:t>Для участия в работе форума необходимо </w:t>
      </w:r>
      <w:r>
        <w:rPr>
          <w:rFonts w:ascii="Times New Roman" w:eastAsia="Times New Roman" w:hAnsi="Times New Roman" w:cs="Times New Roman"/>
          <w:b/>
          <w:sz w:val="28"/>
        </w:rPr>
        <w:t>в срок до 7 ноября 2024 г. зарегистрироваться</w:t>
      </w:r>
      <w:r>
        <w:rPr>
          <w:rFonts w:ascii="Times New Roman" w:eastAsia="Times New Roman" w:hAnsi="Times New Roman" w:cs="Times New Roman"/>
          <w:sz w:val="28"/>
        </w:rPr>
        <w:t xml:space="preserve">, заполнив форму заявки по ссылке: </w:t>
      </w:r>
      <w:hyperlink r:id="rId8" w:history="1">
        <w:r w:rsidRPr="00714F9D">
          <w:rPr>
            <w:rStyle w:val="a4"/>
            <w:rFonts w:ascii="Times New Roman" w:eastAsia="Times New Roman" w:hAnsi="Times New Roman" w:cs="Times New Roman"/>
            <w:sz w:val="28"/>
          </w:rPr>
          <w:t>https://forms.gle/tq2N9yWfp5tWYpHY7</w:t>
        </w:r>
      </w:hyperlink>
      <w:r w:rsidRPr="00B57DAE">
        <w:rPr>
          <w:rFonts w:ascii="Times New Roman" w:eastAsia="Times New Roman" w:hAnsi="Times New Roman" w:cs="Times New Roman"/>
          <w:sz w:val="28"/>
        </w:rPr>
        <w:t xml:space="preserve"> </w:t>
      </w:r>
    </w:p>
    <w:p w:rsidR="00207B85" w:rsidRPr="00207B85" w:rsidRDefault="00207B85" w:rsidP="002C62DC">
      <w:pPr>
        <w:spacing w:after="0"/>
        <w:contextualSpacing/>
        <w:jc w:val="both"/>
        <w:rPr>
          <w:rFonts w:ascii="Times New Roman" w:eastAsia="Times New Roman" w:hAnsi="Times New Roman" w:cs="Times New Roman"/>
          <w:sz w:val="10"/>
        </w:rPr>
      </w:pPr>
    </w:p>
    <w:p w:rsidR="002C62DC" w:rsidRDefault="002C62DC" w:rsidP="002C62DC">
      <w:pPr>
        <w:spacing w:after="0"/>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w:t>
      </w:r>
      <w:r w:rsidR="00207B85">
        <w:rPr>
          <w:rFonts w:ascii="Times New Roman" w:eastAsia="Times New Roman" w:hAnsi="Times New Roman" w:cs="Times New Roman"/>
          <w:sz w:val="28"/>
        </w:rPr>
        <w:t xml:space="preserve">и ссылка для подключения к мероприятиям форума </w:t>
      </w:r>
      <w:r>
        <w:rPr>
          <w:rFonts w:ascii="Times New Roman" w:eastAsia="Times New Roman" w:hAnsi="Times New Roman" w:cs="Times New Roman"/>
          <w:sz w:val="28"/>
        </w:rPr>
        <w:t>будет выслана зарегистрированным участникам заблаговременно.</w:t>
      </w:r>
    </w:p>
    <w:p w:rsidR="00207B85" w:rsidRDefault="00207B85" w:rsidP="00C01EB8">
      <w:pPr>
        <w:suppressAutoHyphens/>
        <w:spacing w:after="0"/>
        <w:contextualSpacing/>
        <w:jc w:val="both"/>
        <w:rPr>
          <w:rFonts w:ascii="Times New Roman" w:eastAsia="Times New Roman" w:hAnsi="Times New Roman" w:cs="Times New Roman"/>
          <w:sz w:val="28"/>
        </w:rPr>
      </w:pPr>
    </w:p>
    <w:p w:rsidR="00C01EB8" w:rsidRPr="00C01EB8" w:rsidRDefault="00ED5794" w:rsidP="00C01EB8">
      <w:pPr>
        <w:suppressAutoHyphens/>
        <w:spacing w:after="0"/>
        <w:contextualSpacing/>
        <w:jc w:val="both"/>
        <w:rPr>
          <w:rFonts w:ascii="Times New Roman" w:eastAsia="Times New Roman" w:hAnsi="Times New Roman" w:cs="Times New Roman"/>
          <w:sz w:val="28"/>
        </w:rPr>
      </w:pPr>
      <w:r w:rsidRPr="00C01EB8">
        <w:rPr>
          <w:rFonts w:ascii="Times New Roman" w:eastAsia="Times New Roman" w:hAnsi="Times New Roman" w:cs="Times New Roman"/>
          <w:sz w:val="28"/>
        </w:rPr>
        <w:t>Основная площадка проведения форума - БФУ им. И. Канта, ул. Невского 14 (административный корпус)</w:t>
      </w:r>
      <w:r w:rsidR="00B64D16">
        <w:rPr>
          <w:rFonts w:ascii="Times New Roman" w:eastAsia="Times New Roman" w:hAnsi="Times New Roman" w:cs="Times New Roman"/>
          <w:sz w:val="28"/>
        </w:rPr>
        <w:t>.</w:t>
      </w:r>
    </w:p>
    <w:p w:rsidR="00690DED" w:rsidRPr="00B67815" w:rsidRDefault="00A20036" w:rsidP="00C01EB8">
      <w:pPr>
        <w:spacing w:after="0"/>
        <w:contextualSpacing/>
        <w:rPr>
          <w:rFonts w:ascii="Times New Roman" w:eastAsia="Times New Roman" w:hAnsi="Times New Roman" w:cs="Times New Roman"/>
          <w:sz w:val="28"/>
        </w:rPr>
      </w:pPr>
      <w:r>
        <w:rPr>
          <w:rFonts w:ascii="Times New Roman" w:eastAsia="Times New Roman" w:hAnsi="Times New Roman" w:cs="Times New Roman"/>
          <w:sz w:val="28"/>
        </w:rPr>
        <w:t>Регистрация участников с 9.15</w:t>
      </w:r>
      <w:r w:rsidR="00ED5794">
        <w:rPr>
          <w:rFonts w:ascii="Times New Roman" w:eastAsia="Times New Roman" w:hAnsi="Times New Roman" w:cs="Times New Roman"/>
          <w:sz w:val="28"/>
        </w:rPr>
        <w:t xml:space="preserve"> до 10.00 в фойе </w:t>
      </w:r>
      <w:r w:rsidR="004C1383" w:rsidRPr="004C1383">
        <w:rPr>
          <w:rFonts w:ascii="Times New Roman" w:eastAsia="Times New Roman" w:hAnsi="Times New Roman" w:cs="Times New Roman"/>
          <w:sz w:val="28"/>
        </w:rPr>
        <w:t xml:space="preserve">административного </w:t>
      </w:r>
      <w:r w:rsidR="00B64D16">
        <w:rPr>
          <w:rFonts w:ascii="Times New Roman" w:eastAsia="Times New Roman" w:hAnsi="Times New Roman" w:cs="Times New Roman"/>
          <w:sz w:val="28"/>
        </w:rPr>
        <w:t>корпуса БФУ им. И. Канта по адресу: г. Калининград, ул. Невского, 14</w:t>
      </w:r>
    </w:p>
    <w:p w:rsidR="00B64D16" w:rsidRDefault="00B64D16" w:rsidP="00C01EB8">
      <w:pPr>
        <w:spacing w:after="0"/>
        <w:contextualSpacing/>
        <w:rPr>
          <w:rFonts w:ascii="Times New Roman" w:eastAsia="Times New Roman" w:hAnsi="Times New Roman" w:cs="Times New Roman"/>
          <w:sz w:val="28"/>
        </w:rPr>
      </w:pPr>
    </w:p>
    <w:p w:rsidR="00690DED" w:rsidRDefault="00ED5794" w:rsidP="00C01EB8">
      <w:pPr>
        <w:spacing w:after="0"/>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Время начала заседаний форума - местное (-1 час </w:t>
      </w:r>
      <w:r w:rsidR="00B64D16">
        <w:rPr>
          <w:rFonts w:ascii="Times New Roman" w:eastAsia="Times New Roman" w:hAnsi="Times New Roman" w:cs="Times New Roman"/>
          <w:sz w:val="28"/>
        </w:rPr>
        <w:t xml:space="preserve">от </w:t>
      </w:r>
      <w:r>
        <w:rPr>
          <w:rFonts w:ascii="Times New Roman" w:eastAsia="Times New Roman" w:hAnsi="Times New Roman" w:cs="Times New Roman"/>
          <w:sz w:val="28"/>
        </w:rPr>
        <w:t>московского времени).</w:t>
      </w:r>
    </w:p>
    <w:p w:rsidR="00CA5421" w:rsidRDefault="00CA5421" w:rsidP="00C01EB8">
      <w:pPr>
        <w:spacing w:after="0"/>
        <w:contextualSpacing/>
        <w:rPr>
          <w:rFonts w:ascii="Times New Roman" w:eastAsia="Times New Roman" w:hAnsi="Times New Roman" w:cs="Times New Roman"/>
          <w:sz w:val="28"/>
        </w:rPr>
      </w:pPr>
    </w:p>
    <w:p w:rsidR="00690DED" w:rsidRDefault="00CA5421" w:rsidP="006B13FE">
      <w:pPr>
        <w:spacing w:after="0"/>
        <w:contextualSpacing/>
        <w:jc w:val="both"/>
        <w:rPr>
          <w:rFonts w:ascii="Times New Roman" w:eastAsia="Times New Roman" w:hAnsi="Times New Roman" w:cs="Times New Roman"/>
          <w:sz w:val="28"/>
        </w:rPr>
      </w:pPr>
      <w:r>
        <w:rPr>
          <w:rFonts w:ascii="Times New Roman" w:eastAsia="Times New Roman" w:hAnsi="Times New Roman" w:cs="Times New Roman"/>
          <w:sz w:val="28"/>
        </w:rPr>
        <w:t>Лучшие д</w:t>
      </w:r>
      <w:r w:rsidR="00ED5794">
        <w:rPr>
          <w:rFonts w:ascii="Times New Roman" w:eastAsia="Times New Roman" w:hAnsi="Times New Roman" w:cs="Times New Roman"/>
          <w:sz w:val="28"/>
        </w:rPr>
        <w:t>оклады участников</w:t>
      </w:r>
      <w:r w:rsidR="004B1FF4">
        <w:rPr>
          <w:rFonts w:ascii="Times New Roman" w:eastAsia="Times New Roman" w:hAnsi="Times New Roman" w:cs="Times New Roman"/>
          <w:sz w:val="28"/>
        </w:rPr>
        <w:t xml:space="preserve">, </w:t>
      </w:r>
      <w:r w:rsidR="004B1FF4" w:rsidRPr="004B1FF4">
        <w:rPr>
          <w:rFonts w:ascii="Times New Roman" w:eastAsia="Times New Roman" w:hAnsi="Times New Roman" w:cs="Times New Roman"/>
          <w:b/>
          <w:color w:val="0070C0"/>
          <w:sz w:val="28"/>
        </w:rPr>
        <w:t xml:space="preserve">выступивших на </w:t>
      </w:r>
      <w:r w:rsidR="00ED5794" w:rsidRPr="004B1FF4">
        <w:rPr>
          <w:rFonts w:ascii="Times New Roman" w:eastAsia="Times New Roman" w:hAnsi="Times New Roman" w:cs="Times New Roman"/>
          <w:b/>
          <w:color w:val="0070C0"/>
          <w:sz w:val="28"/>
        </w:rPr>
        <w:t xml:space="preserve"> конференции</w:t>
      </w:r>
      <w:r>
        <w:rPr>
          <w:rFonts w:ascii="Times New Roman" w:eastAsia="Times New Roman" w:hAnsi="Times New Roman" w:cs="Times New Roman"/>
          <w:b/>
          <w:color w:val="0070C0"/>
          <w:sz w:val="28"/>
        </w:rPr>
        <w:t xml:space="preserve">,  </w:t>
      </w:r>
      <w:r w:rsidR="00ED5794" w:rsidRPr="004B1FF4">
        <w:rPr>
          <w:rFonts w:ascii="Times New Roman" w:eastAsia="Times New Roman" w:hAnsi="Times New Roman" w:cs="Times New Roman"/>
          <w:color w:val="0070C0"/>
          <w:sz w:val="28"/>
        </w:rPr>
        <w:t xml:space="preserve"> </w:t>
      </w:r>
      <w:r w:rsidR="00ED5794">
        <w:rPr>
          <w:rFonts w:ascii="Times New Roman" w:eastAsia="Times New Roman" w:hAnsi="Times New Roman" w:cs="Times New Roman"/>
          <w:sz w:val="28"/>
        </w:rPr>
        <w:t xml:space="preserve">будут опубликованы в </w:t>
      </w:r>
      <w:r w:rsidR="006B13FE">
        <w:rPr>
          <w:rFonts w:ascii="Times New Roman" w:eastAsia="Times New Roman" w:hAnsi="Times New Roman" w:cs="Times New Roman"/>
          <w:sz w:val="28"/>
        </w:rPr>
        <w:t xml:space="preserve"> </w:t>
      </w:r>
      <w:r w:rsidR="006B13FE" w:rsidRPr="00CA5421">
        <w:rPr>
          <w:rFonts w:ascii="Times New Roman" w:eastAsia="Times New Roman" w:hAnsi="Times New Roman" w:cs="Times New Roman"/>
          <w:b/>
          <w:color w:val="000000" w:themeColor="text1"/>
          <w:sz w:val="28"/>
        </w:rPr>
        <w:t>специальном выпуске журнала «Союз криминалистов и</w:t>
      </w:r>
      <w:r w:rsidR="004C1383" w:rsidRPr="00CA5421">
        <w:rPr>
          <w:rFonts w:ascii="Times New Roman" w:eastAsia="Times New Roman" w:hAnsi="Times New Roman" w:cs="Times New Roman"/>
          <w:b/>
          <w:color w:val="000000" w:themeColor="text1"/>
          <w:sz w:val="28"/>
        </w:rPr>
        <w:t xml:space="preserve"> криминологов»</w:t>
      </w:r>
      <w:r w:rsidR="004B1FF4">
        <w:rPr>
          <w:rFonts w:ascii="Times New Roman" w:eastAsia="Times New Roman" w:hAnsi="Times New Roman" w:cs="Times New Roman"/>
          <w:b/>
          <w:color w:val="FF0000"/>
          <w:sz w:val="28"/>
        </w:rPr>
        <w:t xml:space="preserve"> </w:t>
      </w:r>
      <w:r w:rsidR="003352AE" w:rsidRPr="004B1FF4">
        <w:rPr>
          <w:rFonts w:ascii="Times New Roman" w:eastAsia="Times New Roman" w:hAnsi="Times New Roman" w:cs="Times New Roman"/>
          <w:b/>
          <w:color w:val="FF0000"/>
          <w:sz w:val="28"/>
        </w:rPr>
        <w:t>(</w:t>
      </w:r>
      <w:r w:rsidR="006B13FE" w:rsidRPr="004B1FF4">
        <w:rPr>
          <w:rFonts w:ascii="Times New Roman" w:eastAsia="Times New Roman" w:hAnsi="Times New Roman" w:cs="Times New Roman"/>
          <w:b/>
          <w:color w:val="FF0000"/>
          <w:sz w:val="28"/>
        </w:rPr>
        <w:t xml:space="preserve">входит в перечень </w:t>
      </w:r>
      <w:proofErr w:type="spellStart"/>
      <w:r w:rsidR="006B13FE" w:rsidRPr="004B1FF4">
        <w:rPr>
          <w:rFonts w:ascii="Times New Roman" w:eastAsia="Times New Roman" w:hAnsi="Times New Roman" w:cs="Times New Roman"/>
          <w:b/>
          <w:color w:val="FF0000"/>
          <w:sz w:val="28"/>
        </w:rPr>
        <w:t>Перечень</w:t>
      </w:r>
      <w:proofErr w:type="spellEnd"/>
      <w:r w:rsidR="006B13FE" w:rsidRPr="004B1FF4">
        <w:rPr>
          <w:rFonts w:ascii="Times New Roman" w:eastAsia="Times New Roman" w:hAnsi="Times New Roman" w:cs="Times New Roman"/>
          <w:b/>
          <w:color w:val="FF0000"/>
          <w:sz w:val="28"/>
        </w:rPr>
        <w:t xml:space="preserve"> ВАК РФ</w:t>
      </w:r>
      <w:r w:rsidR="003352AE" w:rsidRPr="004B1FF4">
        <w:rPr>
          <w:rFonts w:ascii="Times New Roman" w:eastAsia="Times New Roman" w:hAnsi="Times New Roman" w:cs="Times New Roman"/>
          <w:b/>
          <w:color w:val="FF0000"/>
          <w:sz w:val="28"/>
        </w:rPr>
        <w:t xml:space="preserve"> и  </w:t>
      </w:r>
      <w:proofErr w:type="spellStart"/>
      <w:r w:rsidR="006B13FE" w:rsidRPr="004B1FF4">
        <w:rPr>
          <w:rFonts w:ascii="Times New Roman" w:eastAsia="Times New Roman" w:hAnsi="Times New Roman" w:cs="Times New Roman"/>
          <w:b/>
          <w:color w:val="FF0000"/>
          <w:sz w:val="28"/>
        </w:rPr>
        <w:t>CrossRef</w:t>
      </w:r>
      <w:proofErr w:type="spellEnd"/>
      <w:r w:rsidR="006B13FE" w:rsidRPr="004B1FF4">
        <w:rPr>
          <w:rFonts w:ascii="Times New Roman" w:eastAsia="Times New Roman" w:hAnsi="Times New Roman" w:cs="Times New Roman"/>
          <w:b/>
          <w:color w:val="FF0000"/>
          <w:sz w:val="28"/>
        </w:rPr>
        <w:t>)</w:t>
      </w:r>
      <w:r w:rsidR="006B13FE" w:rsidRPr="004B1FF4">
        <w:rPr>
          <w:rFonts w:ascii="Times New Roman" w:eastAsia="Times New Roman" w:hAnsi="Times New Roman" w:cs="Times New Roman"/>
          <w:color w:val="FF0000"/>
          <w:sz w:val="28"/>
        </w:rPr>
        <w:t xml:space="preserve"> </w:t>
      </w:r>
      <w:r w:rsidR="00ED5794">
        <w:rPr>
          <w:rFonts w:ascii="Times New Roman" w:eastAsia="Times New Roman" w:hAnsi="Times New Roman" w:cs="Times New Roman"/>
          <w:sz w:val="28"/>
        </w:rPr>
        <w:t>после утверждения Оргкомитетом, который оставляет за собой право отклонить рукописи статей, не соответствующие тематике конференции</w:t>
      </w:r>
      <w:r w:rsidR="004B1FF4">
        <w:rPr>
          <w:rFonts w:ascii="Times New Roman" w:eastAsia="Times New Roman" w:hAnsi="Times New Roman" w:cs="Times New Roman"/>
          <w:sz w:val="28"/>
        </w:rPr>
        <w:t xml:space="preserve">, имеющие оригинальность менее 75% </w:t>
      </w:r>
      <w:r w:rsidR="00ED5794">
        <w:rPr>
          <w:rFonts w:ascii="Times New Roman" w:eastAsia="Times New Roman" w:hAnsi="Times New Roman" w:cs="Times New Roman"/>
          <w:sz w:val="28"/>
        </w:rPr>
        <w:t xml:space="preserve"> или оформленные с нарушением правил. </w:t>
      </w:r>
      <w:r w:rsidR="002C62DC">
        <w:rPr>
          <w:rFonts w:ascii="Times New Roman" w:eastAsia="Times New Roman" w:hAnsi="Times New Roman" w:cs="Times New Roman"/>
          <w:sz w:val="28"/>
        </w:rPr>
        <w:t xml:space="preserve">Требования к статьям – в приложении. </w:t>
      </w:r>
      <w:r w:rsidR="00ED5794">
        <w:rPr>
          <w:rFonts w:ascii="Times New Roman" w:eastAsia="Times New Roman" w:hAnsi="Times New Roman" w:cs="Times New Roman"/>
          <w:sz w:val="28"/>
        </w:rPr>
        <w:t xml:space="preserve">Материалы для опубликования </w:t>
      </w:r>
      <w:r w:rsidR="006B13FE">
        <w:rPr>
          <w:rFonts w:ascii="Times New Roman" w:eastAsia="Times New Roman" w:hAnsi="Times New Roman" w:cs="Times New Roman"/>
          <w:sz w:val="28"/>
        </w:rPr>
        <w:t xml:space="preserve"> </w:t>
      </w:r>
      <w:r w:rsidR="00ED5794">
        <w:rPr>
          <w:rFonts w:ascii="Times New Roman" w:eastAsia="Times New Roman" w:hAnsi="Times New Roman" w:cs="Times New Roman"/>
          <w:sz w:val="28"/>
        </w:rPr>
        <w:t>принимаются</w:t>
      </w:r>
      <w:r w:rsidR="006B13FE">
        <w:rPr>
          <w:rFonts w:ascii="Times New Roman" w:eastAsia="Times New Roman" w:hAnsi="Times New Roman" w:cs="Times New Roman"/>
          <w:sz w:val="28"/>
        </w:rPr>
        <w:t xml:space="preserve"> </w:t>
      </w:r>
      <w:r w:rsidR="00ED5794">
        <w:rPr>
          <w:rFonts w:ascii="Times New Roman" w:eastAsia="Times New Roman" w:hAnsi="Times New Roman" w:cs="Times New Roman"/>
          <w:sz w:val="28"/>
        </w:rPr>
        <w:t> </w:t>
      </w:r>
      <w:r w:rsidR="002C62DC">
        <w:rPr>
          <w:rFonts w:ascii="Times New Roman" w:eastAsia="Times New Roman" w:hAnsi="Times New Roman" w:cs="Times New Roman"/>
          <w:b/>
          <w:sz w:val="28"/>
        </w:rPr>
        <w:t>до 1</w:t>
      </w:r>
      <w:r w:rsidR="00ED5794">
        <w:rPr>
          <w:rFonts w:ascii="Times New Roman" w:eastAsia="Times New Roman" w:hAnsi="Times New Roman" w:cs="Times New Roman"/>
          <w:b/>
          <w:sz w:val="28"/>
        </w:rPr>
        <w:t xml:space="preserve">0 </w:t>
      </w:r>
      <w:r w:rsidR="002C62DC">
        <w:rPr>
          <w:rFonts w:ascii="Times New Roman" w:eastAsia="Times New Roman" w:hAnsi="Times New Roman" w:cs="Times New Roman"/>
          <w:b/>
          <w:sz w:val="28"/>
        </w:rPr>
        <w:t>декабря 2</w:t>
      </w:r>
      <w:r w:rsidR="00ED5794">
        <w:rPr>
          <w:rFonts w:ascii="Times New Roman" w:eastAsia="Times New Roman" w:hAnsi="Times New Roman" w:cs="Times New Roman"/>
          <w:b/>
          <w:sz w:val="28"/>
        </w:rPr>
        <w:t>024 года</w:t>
      </w:r>
      <w:r w:rsidR="004B1FF4">
        <w:rPr>
          <w:rFonts w:ascii="Times New Roman" w:eastAsia="Times New Roman" w:hAnsi="Times New Roman" w:cs="Times New Roman"/>
          <w:b/>
          <w:sz w:val="28"/>
        </w:rPr>
        <w:t xml:space="preserve"> </w:t>
      </w:r>
      <w:r w:rsidR="00ED5794">
        <w:rPr>
          <w:rFonts w:ascii="Times New Roman" w:eastAsia="Times New Roman" w:hAnsi="Times New Roman" w:cs="Times New Roman"/>
          <w:sz w:val="28"/>
        </w:rPr>
        <w:t> на электронную почту</w:t>
      </w:r>
      <w:r w:rsidR="002C62DC">
        <w:rPr>
          <w:rFonts w:ascii="Times New Roman" w:eastAsia="Times New Roman" w:hAnsi="Times New Roman" w:cs="Times New Roman"/>
          <w:sz w:val="28"/>
        </w:rPr>
        <w:t>:</w:t>
      </w:r>
      <w:r w:rsidR="00ED5794">
        <w:rPr>
          <w:rFonts w:ascii="Times New Roman" w:eastAsia="Times New Roman" w:hAnsi="Times New Roman" w:cs="Times New Roman"/>
          <w:sz w:val="28"/>
        </w:rPr>
        <w:t> </w:t>
      </w:r>
      <w:hyperlink r:id="rId9" w:history="1">
        <w:r w:rsidR="002C62DC" w:rsidRPr="00714F9D">
          <w:rPr>
            <w:rStyle w:val="a4"/>
            <w:rFonts w:ascii="Times New Roman" w:eastAsia="Times New Roman" w:hAnsi="Times New Roman" w:cs="Times New Roman"/>
            <w:sz w:val="28"/>
          </w:rPr>
          <w:t>kurkovna@list.ru</w:t>
        </w:r>
      </w:hyperlink>
      <w:r w:rsidR="002C62DC">
        <w:rPr>
          <w:rFonts w:ascii="Times New Roman" w:eastAsia="Times New Roman" w:hAnsi="Times New Roman" w:cs="Times New Roman"/>
          <w:sz w:val="28"/>
        </w:rPr>
        <w:t>.</w:t>
      </w:r>
    </w:p>
    <w:p w:rsidR="00690DED" w:rsidRDefault="00ED5794" w:rsidP="00C01EB8">
      <w:pPr>
        <w:spacing w:after="0"/>
        <w:contextualSpacing/>
        <w:rPr>
          <w:rFonts w:ascii="Times New Roman" w:eastAsia="Times New Roman" w:hAnsi="Times New Roman" w:cs="Times New Roman"/>
          <w:sz w:val="28"/>
        </w:rPr>
      </w:pPr>
      <w:r>
        <w:rPr>
          <w:rFonts w:ascii="Times New Roman" w:eastAsia="Times New Roman" w:hAnsi="Times New Roman" w:cs="Times New Roman"/>
          <w:sz w:val="28"/>
        </w:rPr>
        <w:t> </w:t>
      </w:r>
    </w:p>
    <w:p w:rsidR="00690DED" w:rsidRDefault="00ED5794" w:rsidP="002C62DC">
      <w:pPr>
        <w:spacing w:after="0"/>
        <w:contextualSpacing/>
        <w:jc w:val="center"/>
        <w:rPr>
          <w:rFonts w:ascii="Times New Roman" w:eastAsia="Times New Roman" w:hAnsi="Times New Roman" w:cs="Times New Roman"/>
          <w:sz w:val="28"/>
        </w:rPr>
      </w:pPr>
      <w:r>
        <w:rPr>
          <w:rFonts w:ascii="Times New Roman" w:eastAsia="Times New Roman" w:hAnsi="Times New Roman" w:cs="Times New Roman"/>
          <w:b/>
          <w:i/>
          <w:sz w:val="28"/>
        </w:rPr>
        <w:t>Оргкомитет конференции:</w:t>
      </w:r>
    </w:p>
    <w:p w:rsidR="00690DED" w:rsidRDefault="00ED5794" w:rsidP="00C01EB8">
      <w:pPr>
        <w:spacing w:after="0"/>
        <w:contextualSpacing/>
        <w:rPr>
          <w:rFonts w:ascii="Times New Roman" w:eastAsia="Times New Roman" w:hAnsi="Times New Roman" w:cs="Times New Roman"/>
          <w:sz w:val="28"/>
        </w:rPr>
      </w:pPr>
      <w:r>
        <w:rPr>
          <w:rFonts w:ascii="Times New Roman" w:eastAsia="Times New Roman" w:hAnsi="Times New Roman" w:cs="Times New Roman"/>
          <w:b/>
          <w:sz w:val="28"/>
        </w:rPr>
        <w:t>Председатель оргкомитета:</w:t>
      </w:r>
    </w:p>
    <w:p w:rsidR="00690DED" w:rsidRDefault="00ED5794" w:rsidP="00C01EB8">
      <w:pPr>
        <w:spacing w:after="0"/>
        <w:contextualSpacing/>
        <w:rPr>
          <w:rFonts w:ascii="Times New Roman" w:eastAsia="Times New Roman" w:hAnsi="Times New Roman" w:cs="Times New Roman"/>
          <w:sz w:val="28"/>
        </w:rPr>
      </w:pPr>
      <w:proofErr w:type="spellStart"/>
      <w:r>
        <w:rPr>
          <w:rFonts w:ascii="Times New Roman" w:eastAsia="Times New Roman" w:hAnsi="Times New Roman" w:cs="Times New Roman"/>
          <w:sz w:val="28"/>
        </w:rPr>
        <w:t>Волчецкая</w:t>
      </w:r>
      <w:proofErr w:type="spellEnd"/>
      <w:r>
        <w:rPr>
          <w:rFonts w:ascii="Times New Roman" w:eastAsia="Times New Roman" w:hAnsi="Times New Roman" w:cs="Times New Roman"/>
          <w:sz w:val="28"/>
        </w:rPr>
        <w:t xml:space="preserve"> Татьяна Станиславовна, </w:t>
      </w:r>
      <w:proofErr w:type="spellStart"/>
      <w:r>
        <w:rPr>
          <w:rFonts w:ascii="Times New Roman" w:eastAsia="Times New Roman" w:hAnsi="Times New Roman" w:cs="Times New Roman"/>
          <w:sz w:val="28"/>
        </w:rPr>
        <w:t>д.ю.н</w:t>
      </w:r>
      <w:proofErr w:type="spellEnd"/>
      <w:r>
        <w:rPr>
          <w:rFonts w:ascii="Times New Roman" w:eastAsia="Times New Roman" w:hAnsi="Times New Roman" w:cs="Times New Roman"/>
          <w:sz w:val="28"/>
        </w:rPr>
        <w:t>., профессор, Заслуженный работник высшей школы Российской Федерации</w:t>
      </w:r>
    </w:p>
    <w:p w:rsidR="00690DED" w:rsidRDefault="006B13FE" w:rsidP="00C01EB8">
      <w:pPr>
        <w:spacing w:after="0"/>
        <w:contextualSpacing/>
        <w:rPr>
          <w:rFonts w:ascii="Times New Roman" w:eastAsia="Times New Roman" w:hAnsi="Times New Roman" w:cs="Times New Roman"/>
          <w:sz w:val="28"/>
        </w:rPr>
      </w:pPr>
      <w:r>
        <w:rPr>
          <w:rFonts w:ascii="Times New Roman" w:eastAsia="Times New Roman" w:hAnsi="Times New Roman" w:cs="Times New Roman"/>
          <w:b/>
          <w:sz w:val="28"/>
        </w:rPr>
        <w:t>Заместители</w:t>
      </w:r>
      <w:r w:rsidR="00ED5794">
        <w:rPr>
          <w:rFonts w:ascii="Times New Roman" w:eastAsia="Times New Roman" w:hAnsi="Times New Roman" w:cs="Times New Roman"/>
          <w:b/>
          <w:sz w:val="28"/>
        </w:rPr>
        <w:t xml:space="preserve"> председателя оргкомитета:</w:t>
      </w:r>
    </w:p>
    <w:p w:rsidR="00690DED" w:rsidRDefault="006B13FE" w:rsidP="00C01EB8">
      <w:pPr>
        <w:spacing w:after="0"/>
        <w:contextualSpacing/>
        <w:rPr>
          <w:rFonts w:ascii="Times New Roman" w:eastAsia="Times New Roman" w:hAnsi="Times New Roman" w:cs="Times New Roman"/>
          <w:sz w:val="28"/>
        </w:rPr>
      </w:pPr>
      <w:r>
        <w:rPr>
          <w:rFonts w:ascii="Times New Roman" w:eastAsia="Times New Roman" w:hAnsi="Times New Roman" w:cs="Times New Roman"/>
          <w:sz w:val="28"/>
        </w:rPr>
        <w:t>Осипова Екатерина Васильевна</w:t>
      </w:r>
      <w:r w:rsidR="002C62DC">
        <w:rPr>
          <w:rFonts w:ascii="Times New Roman" w:eastAsia="Times New Roman" w:hAnsi="Times New Roman" w:cs="Times New Roman"/>
          <w:sz w:val="28"/>
        </w:rPr>
        <w:t xml:space="preserve">, </w:t>
      </w:r>
      <w:proofErr w:type="spellStart"/>
      <w:r w:rsidR="002C62DC">
        <w:rPr>
          <w:rFonts w:ascii="Times New Roman" w:eastAsia="Times New Roman" w:hAnsi="Times New Roman" w:cs="Times New Roman"/>
          <w:sz w:val="28"/>
        </w:rPr>
        <w:t>к.ю.н</w:t>
      </w:r>
      <w:proofErr w:type="spellEnd"/>
      <w:r w:rsidR="002C62DC">
        <w:rPr>
          <w:rFonts w:ascii="Times New Roman" w:eastAsia="Times New Roman" w:hAnsi="Times New Roman" w:cs="Times New Roman"/>
          <w:sz w:val="28"/>
        </w:rPr>
        <w:t>., доцент, доцент БФУ им. И. Канта</w:t>
      </w:r>
      <w:r>
        <w:rPr>
          <w:rFonts w:ascii="Times New Roman" w:eastAsia="Times New Roman" w:hAnsi="Times New Roman" w:cs="Times New Roman"/>
          <w:sz w:val="28"/>
        </w:rPr>
        <w:t xml:space="preserve"> </w:t>
      </w:r>
    </w:p>
    <w:p w:rsidR="006B13FE" w:rsidRDefault="006B13FE" w:rsidP="00C01EB8">
      <w:pPr>
        <w:spacing w:after="0"/>
        <w:contextualSpacing/>
        <w:rPr>
          <w:rFonts w:ascii="Times New Roman" w:eastAsia="Times New Roman" w:hAnsi="Times New Roman" w:cs="Times New Roman"/>
          <w:sz w:val="28"/>
        </w:rPr>
      </w:pPr>
      <w:r>
        <w:rPr>
          <w:rFonts w:ascii="Times New Roman" w:eastAsia="Times New Roman" w:hAnsi="Times New Roman" w:cs="Times New Roman"/>
          <w:sz w:val="28"/>
        </w:rPr>
        <w:t>Крамаренко Владимир Петрович</w:t>
      </w:r>
      <w:r w:rsidR="002C62DC">
        <w:rPr>
          <w:rFonts w:ascii="Times New Roman" w:eastAsia="Times New Roman" w:hAnsi="Times New Roman" w:cs="Times New Roman"/>
          <w:sz w:val="28"/>
        </w:rPr>
        <w:t>,</w:t>
      </w:r>
      <w:r w:rsidR="002C62DC" w:rsidRPr="002C62DC">
        <w:rPr>
          <w:rFonts w:ascii="Times New Roman" w:eastAsia="Times New Roman" w:hAnsi="Times New Roman" w:cs="Times New Roman"/>
          <w:sz w:val="28"/>
        </w:rPr>
        <w:t xml:space="preserve"> </w:t>
      </w:r>
      <w:proofErr w:type="spellStart"/>
      <w:r w:rsidR="002C62DC">
        <w:rPr>
          <w:rFonts w:ascii="Times New Roman" w:eastAsia="Times New Roman" w:hAnsi="Times New Roman" w:cs="Times New Roman"/>
          <w:sz w:val="28"/>
        </w:rPr>
        <w:t>к.ю.н</w:t>
      </w:r>
      <w:proofErr w:type="spellEnd"/>
      <w:r w:rsidR="002C62DC">
        <w:rPr>
          <w:rFonts w:ascii="Times New Roman" w:eastAsia="Times New Roman" w:hAnsi="Times New Roman" w:cs="Times New Roman"/>
          <w:sz w:val="28"/>
        </w:rPr>
        <w:t>., доцент БФУ им. И. Канта</w:t>
      </w:r>
    </w:p>
    <w:p w:rsidR="00690DED" w:rsidRDefault="00ED5794" w:rsidP="00C01EB8">
      <w:pPr>
        <w:spacing w:after="0"/>
        <w:contextualSpacing/>
        <w:rPr>
          <w:rFonts w:ascii="Times New Roman" w:eastAsia="Times New Roman" w:hAnsi="Times New Roman" w:cs="Times New Roman"/>
          <w:b/>
          <w:sz w:val="28"/>
        </w:rPr>
      </w:pPr>
      <w:r>
        <w:rPr>
          <w:rFonts w:ascii="Times New Roman" w:eastAsia="Times New Roman" w:hAnsi="Times New Roman" w:cs="Times New Roman"/>
          <w:b/>
          <w:sz w:val="28"/>
        </w:rPr>
        <w:t>Члены оргкомитета:</w:t>
      </w:r>
    </w:p>
    <w:p w:rsidR="006B13FE" w:rsidRDefault="006B13FE" w:rsidP="00C01EB8">
      <w:pPr>
        <w:spacing w:after="0"/>
        <w:contextualSpacing/>
        <w:rPr>
          <w:rFonts w:ascii="Times New Roman" w:eastAsia="Times New Roman" w:hAnsi="Times New Roman" w:cs="Times New Roman"/>
          <w:sz w:val="28"/>
        </w:rPr>
      </w:pPr>
      <w:proofErr w:type="spellStart"/>
      <w:r w:rsidRPr="006B13FE">
        <w:rPr>
          <w:rFonts w:ascii="Times New Roman" w:eastAsia="Times New Roman" w:hAnsi="Times New Roman" w:cs="Times New Roman"/>
          <w:sz w:val="28"/>
        </w:rPr>
        <w:t>Панькина</w:t>
      </w:r>
      <w:proofErr w:type="spellEnd"/>
      <w:r w:rsidRPr="006B13FE">
        <w:rPr>
          <w:rFonts w:ascii="Times New Roman" w:eastAsia="Times New Roman" w:hAnsi="Times New Roman" w:cs="Times New Roman"/>
          <w:sz w:val="28"/>
        </w:rPr>
        <w:t xml:space="preserve"> Инга Юрьевна</w:t>
      </w:r>
      <w:r w:rsidR="002C62DC">
        <w:rPr>
          <w:rFonts w:ascii="Times New Roman" w:eastAsia="Times New Roman" w:hAnsi="Times New Roman" w:cs="Times New Roman"/>
          <w:sz w:val="28"/>
        </w:rPr>
        <w:t xml:space="preserve">, </w:t>
      </w:r>
      <w:proofErr w:type="spellStart"/>
      <w:r w:rsidR="002C62DC">
        <w:rPr>
          <w:rFonts w:ascii="Times New Roman" w:eastAsia="Times New Roman" w:hAnsi="Times New Roman" w:cs="Times New Roman"/>
          <w:sz w:val="28"/>
        </w:rPr>
        <w:t>к.ю.н</w:t>
      </w:r>
      <w:proofErr w:type="spellEnd"/>
      <w:r w:rsidR="002C62DC">
        <w:rPr>
          <w:rFonts w:ascii="Times New Roman" w:eastAsia="Times New Roman" w:hAnsi="Times New Roman" w:cs="Times New Roman"/>
          <w:sz w:val="28"/>
        </w:rPr>
        <w:t>., доцент, доцент БФУ им. И. Канта</w:t>
      </w:r>
    </w:p>
    <w:p w:rsidR="006B13FE" w:rsidRDefault="002C62DC" w:rsidP="00C01EB8">
      <w:pPr>
        <w:spacing w:after="0"/>
        <w:contextualSpacing/>
        <w:rPr>
          <w:rFonts w:ascii="Times New Roman" w:eastAsia="Times New Roman" w:hAnsi="Times New Roman" w:cs="Times New Roman"/>
          <w:sz w:val="28"/>
        </w:rPr>
      </w:pPr>
      <w:proofErr w:type="spellStart"/>
      <w:r>
        <w:rPr>
          <w:rFonts w:ascii="Times New Roman" w:eastAsia="Times New Roman" w:hAnsi="Times New Roman" w:cs="Times New Roman"/>
          <w:sz w:val="28"/>
        </w:rPr>
        <w:t>Куркова</w:t>
      </w:r>
      <w:proofErr w:type="spellEnd"/>
      <w:r>
        <w:rPr>
          <w:rFonts w:ascii="Times New Roman" w:eastAsia="Times New Roman" w:hAnsi="Times New Roman" w:cs="Times New Roman"/>
          <w:sz w:val="28"/>
        </w:rPr>
        <w:t xml:space="preserve"> Наталя Алексеевна, </w:t>
      </w:r>
      <w:proofErr w:type="spellStart"/>
      <w:r>
        <w:rPr>
          <w:rFonts w:ascii="Times New Roman" w:eastAsia="Times New Roman" w:hAnsi="Times New Roman" w:cs="Times New Roman"/>
          <w:sz w:val="28"/>
        </w:rPr>
        <w:t>к.ю.н</w:t>
      </w:r>
      <w:proofErr w:type="spellEnd"/>
      <w:r>
        <w:rPr>
          <w:rFonts w:ascii="Times New Roman" w:eastAsia="Times New Roman" w:hAnsi="Times New Roman" w:cs="Times New Roman"/>
          <w:sz w:val="28"/>
        </w:rPr>
        <w:t>., доцент, доцент БФУ им. И. Канта</w:t>
      </w:r>
    </w:p>
    <w:p w:rsidR="006B13FE" w:rsidRDefault="006B13FE" w:rsidP="00C01EB8">
      <w:pPr>
        <w:spacing w:after="0"/>
        <w:contextualSpacing/>
        <w:rPr>
          <w:rFonts w:ascii="Times New Roman" w:eastAsia="Times New Roman" w:hAnsi="Times New Roman" w:cs="Times New Roman"/>
          <w:sz w:val="28"/>
        </w:rPr>
      </w:pPr>
      <w:proofErr w:type="spellStart"/>
      <w:r>
        <w:rPr>
          <w:rFonts w:ascii="Times New Roman" w:eastAsia="Times New Roman" w:hAnsi="Times New Roman" w:cs="Times New Roman"/>
          <w:sz w:val="28"/>
        </w:rPr>
        <w:t>Авакьян</w:t>
      </w:r>
      <w:proofErr w:type="spellEnd"/>
      <w:r>
        <w:rPr>
          <w:rFonts w:ascii="Times New Roman" w:eastAsia="Times New Roman" w:hAnsi="Times New Roman" w:cs="Times New Roman"/>
          <w:sz w:val="28"/>
        </w:rPr>
        <w:t xml:space="preserve"> Михаил Владимирович</w:t>
      </w:r>
      <w:r w:rsidR="002C62DC">
        <w:rPr>
          <w:rFonts w:ascii="Times New Roman" w:eastAsia="Times New Roman" w:hAnsi="Times New Roman" w:cs="Times New Roman"/>
          <w:sz w:val="28"/>
        </w:rPr>
        <w:t xml:space="preserve">, </w:t>
      </w:r>
      <w:proofErr w:type="spellStart"/>
      <w:r w:rsidR="002C62DC">
        <w:rPr>
          <w:rFonts w:ascii="Times New Roman" w:eastAsia="Times New Roman" w:hAnsi="Times New Roman" w:cs="Times New Roman"/>
          <w:sz w:val="28"/>
        </w:rPr>
        <w:t>к.ю.н</w:t>
      </w:r>
      <w:proofErr w:type="spellEnd"/>
      <w:r w:rsidR="002C62DC">
        <w:rPr>
          <w:rFonts w:ascii="Times New Roman" w:eastAsia="Times New Roman" w:hAnsi="Times New Roman" w:cs="Times New Roman"/>
          <w:sz w:val="28"/>
        </w:rPr>
        <w:t>., доцент БФУ им. И. Канта</w:t>
      </w:r>
    </w:p>
    <w:p w:rsidR="006B13FE" w:rsidRDefault="002C62DC" w:rsidP="00C01EB8">
      <w:pPr>
        <w:spacing w:after="0"/>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Макарова Олеся Александровна, </w:t>
      </w:r>
      <w:proofErr w:type="spellStart"/>
      <w:r>
        <w:rPr>
          <w:rFonts w:ascii="Times New Roman" w:eastAsia="Times New Roman" w:hAnsi="Times New Roman" w:cs="Times New Roman"/>
          <w:sz w:val="28"/>
        </w:rPr>
        <w:t>к.ю.н</w:t>
      </w:r>
      <w:proofErr w:type="spellEnd"/>
      <w:r>
        <w:rPr>
          <w:rFonts w:ascii="Times New Roman" w:eastAsia="Times New Roman" w:hAnsi="Times New Roman" w:cs="Times New Roman"/>
          <w:sz w:val="28"/>
        </w:rPr>
        <w:t>., доцент, доцент БФУ им. И. Канта</w:t>
      </w:r>
    </w:p>
    <w:p w:rsidR="006B13FE" w:rsidRPr="006B13FE" w:rsidRDefault="006B13FE" w:rsidP="00C01EB8">
      <w:pPr>
        <w:spacing w:after="0"/>
        <w:contextualSpacing/>
        <w:rPr>
          <w:rFonts w:ascii="Times New Roman" w:eastAsia="Times New Roman" w:hAnsi="Times New Roman" w:cs="Times New Roman"/>
          <w:sz w:val="28"/>
        </w:rPr>
      </w:pPr>
      <w:proofErr w:type="spellStart"/>
      <w:r>
        <w:rPr>
          <w:rFonts w:ascii="Times New Roman" w:eastAsia="Times New Roman" w:hAnsi="Times New Roman" w:cs="Times New Roman"/>
          <w:sz w:val="28"/>
        </w:rPr>
        <w:t>Болвачев</w:t>
      </w:r>
      <w:proofErr w:type="spellEnd"/>
      <w:r>
        <w:rPr>
          <w:rFonts w:ascii="Times New Roman" w:eastAsia="Times New Roman" w:hAnsi="Times New Roman" w:cs="Times New Roman"/>
          <w:sz w:val="28"/>
        </w:rPr>
        <w:t xml:space="preserve"> Михаил Александрович</w:t>
      </w:r>
      <w:r w:rsidR="002C62DC">
        <w:rPr>
          <w:rFonts w:ascii="Times New Roman" w:eastAsia="Times New Roman" w:hAnsi="Times New Roman" w:cs="Times New Roman"/>
          <w:sz w:val="28"/>
        </w:rPr>
        <w:t xml:space="preserve">, </w:t>
      </w:r>
      <w:proofErr w:type="spellStart"/>
      <w:r w:rsidR="002C62DC">
        <w:rPr>
          <w:rFonts w:ascii="Times New Roman" w:eastAsia="Times New Roman" w:hAnsi="Times New Roman" w:cs="Times New Roman"/>
          <w:sz w:val="28"/>
        </w:rPr>
        <w:t>к.ю.н</w:t>
      </w:r>
      <w:proofErr w:type="spellEnd"/>
      <w:r w:rsidR="002C62DC">
        <w:rPr>
          <w:rFonts w:ascii="Times New Roman" w:eastAsia="Times New Roman" w:hAnsi="Times New Roman" w:cs="Times New Roman"/>
          <w:sz w:val="28"/>
        </w:rPr>
        <w:t>., старший преподаватель БФУ им. И. Канта</w:t>
      </w:r>
    </w:p>
    <w:p w:rsidR="002F68EF" w:rsidRDefault="002F68EF" w:rsidP="002C62DC">
      <w:pPr>
        <w:suppressAutoHyphens/>
        <w:spacing w:after="0"/>
        <w:contextualSpacing/>
        <w:jc w:val="center"/>
        <w:rPr>
          <w:rFonts w:ascii="Times New Roman" w:eastAsia="Times New Roman" w:hAnsi="Times New Roman" w:cs="Times New Roman"/>
          <w:sz w:val="36"/>
          <w:szCs w:val="36"/>
        </w:rPr>
      </w:pPr>
    </w:p>
    <w:p w:rsidR="00C01EB8" w:rsidRDefault="002C62DC" w:rsidP="004B1FF4">
      <w:pPr>
        <w:suppressAutoHyphens/>
        <w:spacing w:after="0"/>
        <w:contextualSpacing/>
        <w:jc w:val="center"/>
        <w:rPr>
          <w:rFonts w:ascii="Times New Roman" w:eastAsia="Times New Roman" w:hAnsi="Times New Roman" w:cs="Times New Roman"/>
          <w:i/>
          <w:sz w:val="28"/>
        </w:rPr>
      </w:pPr>
      <w:r w:rsidRPr="00C01EB8">
        <w:rPr>
          <w:rFonts w:ascii="Times New Roman" w:eastAsia="Times New Roman" w:hAnsi="Times New Roman" w:cs="Times New Roman"/>
          <w:sz w:val="36"/>
          <w:szCs w:val="36"/>
        </w:rPr>
        <w:t>Будем рады Вас видеть среди участников нашей конференции!</w:t>
      </w:r>
    </w:p>
    <w:p w:rsidR="00B67815" w:rsidRDefault="00B67815">
      <w:pPr>
        <w:rPr>
          <w:rFonts w:ascii="Times New Roman" w:eastAsia="Times New Roman" w:hAnsi="Times New Roman" w:cs="Times New Roman"/>
          <w:i/>
          <w:sz w:val="28"/>
        </w:rPr>
      </w:pPr>
      <w:r>
        <w:rPr>
          <w:rFonts w:ascii="Times New Roman" w:eastAsia="Times New Roman" w:hAnsi="Times New Roman" w:cs="Times New Roman"/>
          <w:i/>
          <w:sz w:val="28"/>
        </w:rPr>
        <w:br w:type="page"/>
      </w:r>
    </w:p>
    <w:p w:rsidR="00690DED" w:rsidRDefault="002C62DC" w:rsidP="00C01EB8">
      <w:pPr>
        <w:suppressAutoHyphens/>
        <w:spacing w:after="0"/>
        <w:contextualSpacing/>
        <w:jc w:val="right"/>
        <w:rPr>
          <w:rFonts w:ascii="Times New Roman" w:eastAsia="Times New Roman" w:hAnsi="Times New Roman" w:cs="Times New Roman"/>
          <w:i/>
          <w:sz w:val="28"/>
        </w:rPr>
      </w:pPr>
      <w:r>
        <w:rPr>
          <w:rFonts w:ascii="Times New Roman" w:eastAsia="Times New Roman" w:hAnsi="Times New Roman" w:cs="Times New Roman"/>
          <w:i/>
          <w:sz w:val="28"/>
        </w:rPr>
        <w:lastRenderedPageBreak/>
        <w:t>Приложение № 1</w:t>
      </w:r>
    </w:p>
    <w:p w:rsidR="00690DED" w:rsidRPr="004B1FF4" w:rsidRDefault="00ED5794" w:rsidP="00C01EB8">
      <w:pPr>
        <w:spacing w:after="0" w:line="259" w:lineRule="auto"/>
        <w:contextualSpacing/>
        <w:jc w:val="center"/>
        <w:rPr>
          <w:rFonts w:ascii="Times New Roman" w:eastAsia="Times New Roman" w:hAnsi="Times New Roman" w:cs="Times New Roman"/>
          <w:b/>
          <w:color w:val="FF0000"/>
          <w:sz w:val="28"/>
        </w:rPr>
      </w:pPr>
      <w:r w:rsidRPr="004B1FF4">
        <w:rPr>
          <w:rFonts w:ascii="Times New Roman" w:eastAsia="Times New Roman" w:hAnsi="Times New Roman" w:cs="Times New Roman"/>
          <w:b/>
          <w:color w:val="FF0000"/>
          <w:sz w:val="28"/>
        </w:rPr>
        <w:t xml:space="preserve">Требования к оформлению научных статей  </w:t>
      </w:r>
    </w:p>
    <w:p w:rsidR="00690DED" w:rsidRDefault="00ED5794" w:rsidP="00C01EB8">
      <w:pPr>
        <w:spacing w:after="0" w:line="240" w:lineRule="auto"/>
        <w:contextualSpacing/>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I. Аннотация</w:t>
      </w:r>
    </w:p>
    <w:p w:rsidR="00690DED" w:rsidRDefault="00690DED" w:rsidP="00C01EB8">
      <w:pPr>
        <w:spacing w:after="0" w:line="240" w:lineRule="auto"/>
        <w:contextualSpacing/>
        <w:rPr>
          <w:rFonts w:ascii="Times New Roman" w:eastAsia="Times New Roman" w:hAnsi="Times New Roman" w:cs="Times New Roman"/>
          <w:b/>
          <w:color w:val="000000"/>
          <w:sz w:val="28"/>
          <w:shd w:val="clear" w:color="auto" w:fill="FFFFFF"/>
        </w:rPr>
      </w:pPr>
    </w:p>
    <w:p w:rsidR="00690DED" w:rsidRDefault="00ED5794" w:rsidP="00C01EB8">
      <w:pPr>
        <w:spacing w:after="0" w:line="240" w:lineRule="auto"/>
        <w:contextualSpacing/>
        <w:rPr>
          <w:rFonts w:ascii="Times New Roman" w:eastAsia="Times New Roman" w:hAnsi="Times New Roman" w:cs="Times New Roman"/>
          <w:b/>
          <w:color w:val="FF0000"/>
          <w:sz w:val="28"/>
          <w:shd w:val="clear" w:color="auto" w:fill="FFFFFF"/>
        </w:rPr>
      </w:pPr>
      <w:r>
        <w:rPr>
          <w:rFonts w:ascii="Times New Roman" w:eastAsia="Times New Roman" w:hAnsi="Times New Roman" w:cs="Times New Roman"/>
          <w:color w:val="000000"/>
          <w:sz w:val="28"/>
          <w:shd w:val="clear" w:color="auto" w:fill="FFFFFF"/>
        </w:rPr>
        <w:t xml:space="preserve"> Текст аннотации </w:t>
      </w:r>
      <w:r>
        <w:rPr>
          <w:rFonts w:ascii="Times New Roman" w:eastAsia="Times New Roman" w:hAnsi="Times New Roman" w:cs="Times New Roman"/>
          <w:sz w:val="28"/>
          <w:shd w:val="clear" w:color="auto" w:fill="FFFFFF"/>
        </w:rPr>
        <w:t>–</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shd w:val="clear" w:color="auto" w:fill="FFFFFF"/>
        </w:rPr>
        <w:t>о</w:t>
      </w:r>
      <w:r>
        <w:rPr>
          <w:rFonts w:ascii="Times New Roman" w:eastAsia="Times New Roman" w:hAnsi="Times New Roman" w:cs="Times New Roman"/>
          <w:b/>
          <w:sz w:val="28"/>
          <w:shd w:val="clear" w:color="auto" w:fill="FFFFFF"/>
        </w:rPr>
        <w:t>т 1 500 до 3 000 знаков.</w:t>
      </w: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Обязательные разделы аннотации: </w:t>
      </w: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Цель.</w:t>
      </w: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 Методология. </w:t>
      </w: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 Выводы. </w:t>
      </w: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Научная и практическая значимость.</w:t>
      </w: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 Ключевые слова.</w:t>
      </w:r>
    </w:p>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Ключевые слова: 10</w:t>
      </w:r>
      <w:r>
        <w:rPr>
          <w:rFonts w:ascii="Times New Roman" w:eastAsia="Times New Roman" w:hAnsi="Times New Roman" w:cs="Times New Roman"/>
          <w:sz w:val="28"/>
          <w:shd w:val="clear" w:color="auto" w:fill="FFFFFF"/>
        </w:rPr>
        <w:t>–</w:t>
      </w:r>
      <w:r>
        <w:rPr>
          <w:rFonts w:ascii="Times New Roman" w:eastAsia="Times New Roman" w:hAnsi="Times New Roman" w:cs="Times New Roman"/>
          <w:color w:val="000000"/>
          <w:sz w:val="28"/>
          <w:shd w:val="clear" w:color="auto" w:fill="FFFFFF"/>
        </w:rPr>
        <w:t>12 слов и словосочетаний (словосочетания – не более двух слов).</w:t>
      </w:r>
    </w:p>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Автор переводит аннотацию на английский и немецкий языки самостоятельно. Редакция оставляет за собой право попросить автора улучшить представленный перевод. </w:t>
      </w:r>
    </w:p>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Перевод названий разделов аннотации</w:t>
      </w:r>
    </w:p>
    <w:tbl>
      <w:tblPr>
        <w:tblW w:w="0" w:type="auto"/>
        <w:tblInd w:w="98" w:type="dxa"/>
        <w:tblCellMar>
          <w:left w:w="10" w:type="dxa"/>
          <w:right w:w="10" w:type="dxa"/>
        </w:tblCellMar>
        <w:tblLook w:val="0000" w:firstRow="0" w:lastRow="0" w:firstColumn="0" w:lastColumn="0" w:noHBand="0" w:noVBand="0"/>
      </w:tblPr>
      <w:tblGrid>
        <w:gridCol w:w="4657"/>
        <w:gridCol w:w="4688"/>
      </w:tblGrid>
      <w:tr w:rsidR="00690DED">
        <w:trPr>
          <w:trHeight w:val="1"/>
        </w:trPr>
        <w:tc>
          <w:tcPr>
            <w:tcW w:w="4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center"/>
            </w:pPr>
            <w:r>
              <w:rPr>
                <w:rFonts w:ascii="Times New Roman" w:eastAsia="Times New Roman" w:hAnsi="Times New Roman" w:cs="Times New Roman"/>
                <w:color w:val="000000"/>
                <w:sz w:val="28"/>
              </w:rPr>
              <w:t>Английский язык</w:t>
            </w:r>
          </w:p>
        </w:tc>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center"/>
            </w:pPr>
            <w:r>
              <w:rPr>
                <w:rFonts w:ascii="Times New Roman" w:eastAsia="Times New Roman" w:hAnsi="Times New Roman" w:cs="Times New Roman"/>
                <w:color w:val="000000"/>
                <w:sz w:val="28"/>
              </w:rPr>
              <w:t>Немецкий язык</w:t>
            </w:r>
          </w:p>
        </w:tc>
      </w:tr>
      <w:tr w:rsidR="00690DED">
        <w:trPr>
          <w:trHeight w:val="1"/>
        </w:trPr>
        <w:tc>
          <w:tcPr>
            <w:tcW w:w="4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color w:val="000000"/>
                <w:sz w:val="28"/>
              </w:rPr>
              <w:t>Abstract</w:t>
            </w:r>
            <w:proofErr w:type="spellEnd"/>
          </w:p>
        </w:tc>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color w:val="000000"/>
                <w:sz w:val="28"/>
              </w:rPr>
              <w:t>Abstrakt</w:t>
            </w:r>
            <w:proofErr w:type="spellEnd"/>
          </w:p>
        </w:tc>
      </w:tr>
      <w:tr w:rsidR="00690DED">
        <w:trPr>
          <w:trHeight w:val="1"/>
        </w:trPr>
        <w:tc>
          <w:tcPr>
            <w:tcW w:w="4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color w:val="000000"/>
                <w:sz w:val="28"/>
              </w:rPr>
              <w:t>Mission</w:t>
            </w:r>
            <w:proofErr w:type="spellEnd"/>
          </w:p>
        </w:tc>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color w:val="000000"/>
                <w:sz w:val="28"/>
              </w:rPr>
              <w:t>Ziel</w:t>
            </w:r>
            <w:proofErr w:type="spellEnd"/>
          </w:p>
        </w:tc>
      </w:tr>
      <w:tr w:rsidR="00690DED">
        <w:trPr>
          <w:trHeight w:val="1"/>
        </w:trPr>
        <w:tc>
          <w:tcPr>
            <w:tcW w:w="4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color w:val="000000"/>
                <w:sz w:val="28"/>
              </w:rPr>
              <w:t>Methodology</w:t>
            </w:r>
            <w:proofErr w:type="spellEnd"/>
          </w:p>
        </w:tc>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sz w:val="28"/>
              </w:rPr>
              <w:t>Methodologie</w:t>
            </w:r>
            <w:proofErr w:type="spellEnd"/>
          </w:p>
        </w:tc>
      </w:tr>
      <w:tr w:rsidR="00690DED">
        <w:trPr>
          <w:trHeight w:val="1"/>
        </w:trPr>
        <w:tc>
          <w:tcPr>
            <w:tcW w:w="4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color w:val="000000"/>
                <w:sz w:val="28"/>
              </w:rPr>
              <w:t>Conclusions</w:t>
            </w:r>
            <w:proofErr w:type="spellEnd"/>
          </w:p>
        </w:tc>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sz w:val="28"/>
              </w:rPr>
              <w:t>Schlussfolgerungen</w:t>
            </w:r>
            <w:proofErr w:type="spellEnd"/>
          </w:p>
        </w:tc>
      </w:tr>
      <w:tr w:rsidR="00690DED" w:rsidRPr="00CC4379">
        <w:trPr>
          <w:trHeight w:val="1"/>
        </w:trPr>
        <w:tc>
          <w:tcPr>
            <w:tcW w:w="4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sz w:val="28"/>
              </w:rPr>
              <w:t>Scientific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and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practical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significance</w:t>
            </w:r>
            <w:proofErr w:type="spellEnd"/>
            <w:r>
              <w:rPr>
                <w:rFonts w:ascii="Times New Roman" w:eastAsia="Times New Roman" w:hAnsi="Times New Roman" w:cs="Times New Roman"/>
                <w:sz w:val="28"/>
              </w:rPr>
              <w:t>.</w:t>
            </w:r>
          </w:p>
        </w:tc>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Pr="00C01EB8" w:rsidRDefault="00ED5794" w:rsidP="00C01EB8">
            <w:pPr>
              <w:spacing w:after="0" w:line="240" w:lineRule="auto"/>
              <w:contextualSpacing/>
              <w:jc w:val="both"/>
              <w:rPr>
                <w:lang w:val="en-US"/>
              </w:rPr>
            </w:pPr>
            <w:r w:rsidRPr="00C01EB8">
              <w:rPr>
                <w:rFonts w:ascii="Times New Roman" w:eastAsia="Times New Roman" w:hAnsi="Times New Roman" w:cs="Times New Roman"/>
                <w:sz w:val="28"/>
                <w:lang w:val="en-US"/>
              </w:rPr>
              <w:t xml:space="preserve">Die </w:t>
            </w:r>
            <w:proofErr w:type="spellStart"/>
            <w:r w:rsidRPr="00C01EB8">
              <w:rPr>
                <w:rFonts w:ascii="Times New Roman" w:eastAsia="Times New Roman" w:hAnsi="Times New Roman" w:cs="Times New Roman"/>
                <w:sz w:val="28"/>
                <w:lang w:val="en-US"/>
              </w:rPr>
              <w:t>wissenschaftliche</w:t>
            </w:r>
            <w:proofErr w:type="spellEnd"/>
            <w:r w:rsidRPr="00C01EB8">
              <w:rPr>
                <w:rFonts w:ascii="Times New Roman" w:eastAsia="Times New Roman" w:hAnsi="Times New Roman" w:cs="Times New Roman"/>
                <w:sz w:val="28"/>
                <w:lang w:val="en-US"/>
              </w:rPr>
              <w:t xml:space="preserve"> und </w:t>
            </w:r>
            <w:proofErr w:type="spellStart"/>
            <w:r w:rsidRPr="00C01EB8">
              <w:rPr>
                <w:rFonts w:ascii="Times New Roman" w:eastAsia="Times New Roman" w:hAnsi="Times New Roman" w:cs="Times New Roman"/>
                <w:sz w:val="28"/>
                <w:lang w:val="en-US"/>
              </w:rPr>
              <w:t>praktische</w:t>
            </w:r>
            <w:proofErr w:type="spellEnd"/>
            <w:r w:rsidRPr="00C01EB8">
              <w:rPr>
                <w:rFonts w:ascii="Times New Roman" w:eastAsia="Times New Roman" w:hAnsi="Times New Roman" w:cs="Times New Roman"/>
                <w:sz w:val="28"/>
                <w:lang w:val="en-US"/>
              </w:rPr>
              <w:t xml:space="preserve"> </w:t>
            </w:r>
            <w:proofErr w:type="spellStart"/>
            <w:r w:rsidRPr="00C01EB8">
              <w:rPr>
                <w:rFonts w:ascii="Times New Roman" w:eastAsia="Times New Roman" w:hAnsi="Times New Roman" w:cs="Times New Roman"/>
                <w:sz w:val="28"/>
                <w:lang w:val="en-US"/>
              </w:rPr>
              <w:t>Bedeutung</w:t>
            </w:r>
            <w:proofErr w:type="spellEnd"/>
          </w:p>
        </w:tc>
      </w:tr>
      <w:tr w:rsidR="00690DED">
        <w:trPr>
          <w:trHeight w:val="1"/>
        </w:trPr>
        <w:tc>
          <w:tcPr>
            <w:tcW w:w="4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sz w:val="28"/>
              </w:rPr>
              <w:t>Keywords</w:t>
            </w:r>
            <w:proofErr w:type="spellEnd"/>
          </w:p>
        </w:tc>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DED" w:rsidRDefault="00ED5794" w:rsidP="00C01EB8">
            <w:pPr>
              <w:spacing w:after="0" w:line="240" w:lineRule="auto"/>
              <w:contextualSpacing/>
              <w:jc w:val="both"/>
            </w:pPr>
            <w:proofErr w:type="spellStart"/>
            <w:r>
              <w:rPr>
                <w:rFonts w:ascii="Times New Roman" w:eastAsia="Times New Roman" w:hAnsi="Times New Roman" w:cs="Times New Roman"/>
                <w:sz w:val="28"/>
              </w:rPr>
              <w:t>Stichwörter</w:t>
            </w:r>
            <w:proofErr w:type="spellEnd"/>
          </w:p>
        </w:tc>
      </w:tr>
    </w:tbl>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Перевод на дополнительный язык также возможен по желанию автора и его силами и средствами.</w:t>
      </w:r>
    </w:p>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i/>
          <w:color w:val="FF0000"/>
          <w:sz w:val="28"/>
          <w:shd w:val="clear" w:color="auto" w:fill="FFFFFF"/>
        </w:rPr>
      </w:pPr>
      <w:r>
        <w:rPr>
          <w:rFonts w:ascii="Times New Roman" w:eastAsia="Times New Roman" w:hAnsi="Times New Roman" w:cs="Times New Roman"/>
          <w:b/>
          <w:color w:val="000000"/>
          <w:sz w:val="28"/>
          <w:shd w:val="clear" w:color="auto" w:fill="FFFFFF"/>
        </w:rPr>
        <w:t xml:space="preserve">II. Статья </w:t>
      </w:r>
    </w:p>
    <w:p w:rsidR="00690DED" w:rsidRDefault="00690DED" w:rsidP="00C01EB8">
      <w:pPr>
        <w:spacing w:after="0" w:line="259" w:lineRule="auto"/>
        <w:contextualSpacing/>
        <w:rPr>
          <w:rFonts w:ascii="Calibri" w:eastAsia="Calibri" w:hAnsi="Calibri" w:cs="Calibri"/>
          <w:b/>
          <w:color w:val="000000"/>
        </w:rPr>
      </w:pP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Сведения об авторе, которые необходимо указывать</w:t>
      </w:r>
      <w:r>
        <w:rPr>
          <w:rFonts w:ascii="Times New Roman" w:eastAsia="Times New Roman" w:hAnsi="Times New Roman" w:cs="Times New Roman"/>
          <w:color w:val="FF0000"/>
          <w:sz w:val="28"/>
          <w:shd w:val="clear" w:color="auto" w:fill="FFFFFF"/>
        </w:rPr>
        <w:t>:</w:t>
      </w: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ФИО автора, должность, место работы, учёную степень и звание, электронную почту (обязательно).</w:t>
      </w:r>
    </w:p>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Объем статьи не менее 10 страниц: </w:t>
      </w:r>
      <w:r>
        <w:rPr>
          <w:rFonts w:ascii="Times New Roman" w:eastAsia="Times New Roman" w:hAnsi="Times New Roman" w:cs="Times New Roman"/>
          <w:sz w:val="28"/>
          <w:shd w:val="clear" w:color="auto" w:fill="FFFFFF"/>
        </w:rPr>
        <w:t xml:space="preserve">шрифт – </w:t>
      </w:r>
      <w:proofErr w:type="spellStart"/>
      <w:r>
        <w:rPr>
          <w:rFonts w:ascii="Times New Roman" w:eastAsia="Times New Roman" w:hAnsi="Times New Roman" w:cs="Times New Roman"/>
          <w:sz w:val="28"/>
          <w:shd w:val="clear" w:color="auto" w:fill="FFFFFF"/>
        </w:rPr>
        <w:t>Times</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New</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sz w:val="28"/>
          <w:shd w:val="clear" w:color="auto" w:fill="FFFFFF"/>
        </w:rPr>
        <w:t>Roman</w:t>
      </w:r>
      <w:proofErr w:type="spellEnd"/>
      <w:r>
        <w:rPr>
          <w:rFonts w:ascii="Times New Roman" w:eastAsia="Times New Roman" w:hAnsi="Times New Roman" w:cs="Times New Roman"/>
          <w:sz w:val="28"/>
          <w:shd w:val="clear" w:color="auto" w:fill="FFFFFF"/>
        </w:rPr>
        <w:t>, высота шрифта – 14 пунктов; межстрочный интервал – полуторный; абзацный отступ – 1,25 см; поля: верхнее – 2 см, нижнее – 2 см, левое – 2,5 см, правое – 1 см.</w:t>
      </w:r>
      <w:r>
        <w:rPr>
          <w:rFonts w:ascii="Times New Roman" w:eastAsia="Times New Roman" w:hAnsi="Times New Roman" w:cs="Times New Roman"/>
          <w:color w:val="000000"/>
          <w:sz w:val="28"/>
          <w:shd w:val="clear" w:color="auto" w:fill="FFFFFF"/>
        </w:rPr>
        <w:t xml:space="preserve"> Объем не менее </w:t>
      </w:r>
      <w:r>
        <w:rPr>
          <w:rFonts w:ascii="Times New Roman" w:eastAsia="Times New Roman" w:hAnsi="Times New Roman" w:cs="Times New Roman"/>
          <w:sz w:val="28"/>
          <w:shd w:val="clear" w:color="auto" w:fill="FFFFFF"/>
        </w:rPr>
        <w:t xml:space="preserve">27 000 знаков с аннотацией. </w:t>
      </w:r>
      <w:r>
        <w:rPr>
          <w:rFonts w:ascii="Times New Roman" w:eastAsia="Times New Roman" w:hAnsi="Times New Roman" w:cs="Times New Roman"/>
          <w:color w:val="000000"/>
          <w:sz w:val="28"/>
          <w:shd w:val="clear" w:color="auto" w:fill="FFFFFF"/>
        </w:rPr>
        <w:t xml:space="preserve">Максимальный объём статьи – не ограничен. </w:t>
      </w:r>
      <w:r>
        <w:rPr>
          <w:rFonts w:ascii="Times New Roman" w:eastAsia="Times New Roman" w:hAnsi="Times New Roman" w:cs="Times New Roman"/>
          <w:b/>
          <w:i/>
          <w:color w:val="000000"/>
          <w:sz w:val="28"/>
          <w:shd w:val="clear" w:color="auto" w:fill="FFFFFF"/>
        </w:rPr>
        <w:t>Важно:</w:t>
      </w:r>
      <w:r>
        <w:rPr>
          <w:rFonts w:ascii="Times New Roman" w:eastAsia="Times New Roman" w:hAnsi="Times New Roman" w:cs="Times New Roman"/>
          <w:color w:val="000000"/>
          <w:sz w:val="28"/>
          <w:shd w:val="clear" w:color="auto" w:fill="FFFFFF"/>
        </w:rPr>
        <w:t xml:space="preserve"> в случае, если статья превышает 20 страниц, </w:t>
      </w:r>
      <w:r>
        <w:rPr>
          <w:rFonts w:ascii="Times New Roman" w:eastAsia="Times New Roman" w:hAnsi="Times New Roman" w:cs="Times New Roman"/>
          <w:color w:val="000000"/>
          <w:sz w:val="28"/>
          <w:shd w:val="clear" w:color="auto" w:fill="FFFFFF"/>
        </w:rPr>
        <w:lastRenderedPageBreak/>
        <w:t xml:space="preserve">она должна быть разбита на разделы (название и количество разделов – на усмотрение автора).  </w:t>
      </w:r>
    </w:p>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III. Ссылки </w:t>
      </w:r>
    </w:p>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t>Ссылки и список литературы – даются на русском и английском языках. Переводятся автором самостоятельно.</w:t>
      </w:r>
    </w:p>
    <w:p w:rsidR="00690DED" w:rsidRDefault="00ED5794" w:rsidP="00C01EB8">
      <w:pPr>
        <w:spacing w:after="0" w:line="240" w:lineRule="auto"/>
        <w:ind w:firstLine="540"/>
        <w:contextualSpacing/>
        <w:jc w:val="both"/>
        <w:rPr>
          <w:rFonts w:ascii="Times New Roman" w:eastAsia="Times New Roman" w:hAnsi="Times New Roman" w:cs="Times New Roman"/>
          <w:b/>
          <w:sz w:val="28"/>
        </w:rPr>
      </w:pPr>
      <w:r>
        <w:rPr>
          <w:rFonts w:ascii="Times New Roman" w:eastAsia="Times New Roman" w:hAnsi="Times New Roman" w:cs="Times New Roman"/>
          <w:sz w:val="28"/>
        </w:rPr>
        <w:t>Название раздела: «Литература» (</w:t>
      </w:r>
      <w:proofErr w:type="spellStart"/>
      <w:r>
        <w:rPr>
          <w:rFonts w:ascii="Times New Roman" w:eastAsia="Times New Roman" w:hAnsi="Times New Roman" w:cs="Times New Roman"/>
          <w:sz w:val="28"/>
        </w:rPr>
        <w:t>References</w:t>
      </w:r>
      <w:proofErr w:type="spellEnd"/>
      <w:r>
        <w:rPr>
          <w:rFonts w:ascii="Times New Roman" w:eastAsia="Times New Roman" w:hAnsi="Times New Roman" w:cs="Times New Roman"/>
          <w:sz w:val="28"/>
        </w:rPr>
        <w:t>).</w:t>
      </w:r>
      <w:r w:rsidR="004B1FF4">
        <w:rPr>
          <w:rFonts w:ascii="Times New Roman" w:eastAsia="Times New Roman" w:hAnsi="Times New Roman" w:cs="Times New Roman"/>
          <w:sz w:val="28"/>
        </w:rPr>
        <w:t xml:space="preserve"> </w:t>
      </w:r>
      <w:r w:rsidR="004B1FF4" w:rsidRPr="004B1FF4">
        <w:rPr>
          <w:rFonts w:ascii="Times New Roman" w:eastAsia="Times New Roman" w:hAnsi="Times New Roman" w:cs="Times New Roman"/>
          <w:color w:val="FF0000"/>
          <w:sz w:val="28"/>
        </w:rPr>
        <w:t xml:space="preserve">Обращаем внимание на то, что не перевод на английский язык – а именно транслитерация – написание русского текста латинскими буквами </w:t>
      </w:r>
      <w:r w:rsidR="004B1FF4">
        <w:rPr>
          <w:rFonts w:ascii="Times New Roman" w:eastAsia="Times New Roman" w:hAnsi="Times New Roman" w:cs="Times New Roman"/>
          <w:sz w:val="28"/>
        </w:rPr>
        <w:t>( для этого существуют специальные программы</w:t>
      </w:r>
      <w:proofErr w:type="gramStart"/>
      <w:r w:rsidR="004B1FF4">
        <w:rPr>
          <w:rFonts w:ascii="Times New Roman" w:eastAsia="Times New Roman" w:hAnsi="Times New Roman" w:cs="Times New Roman"/>
          <w:sz w:val="28"/>
        </w:rPr>
        <w:t xml:space="preserve"> ,</w:t>
      </w:r>
      <w:proofErr w:type="gramEnd"/>
      <w:r w:rsidR="004B1FF4">
        <w:rPr>
          <w:rFonts w:ascii="Times New Roman" w:eastAsia="Times New Roman" w:hAnsi="Times New Roman" w:cs="Times New Roman"/>
          <w:sz w:val="28"/>
        </w:rPr>
        <w:t xml:space="preserve"> например: </w:t>
      </w:r>
      <w:r w:rsidR="004B1FF4" w:rsidRPr="004B1FF4">
        <w:t xml:space="preserve"> </w:t>
      </w:r>
      <w:r w:rsidR="004B1FF4" w:rsidRPr="004B1FF4">
        <w:rPr>
          <w:rFonts w:ascii="Times New Roman" w:eastAsia="Times New Roman" w:hAnsi="Times New Roman" w:cs="Times New Roman"/>
          <w:sz w:val="28"/>
        </w:rPr>
        <w:t>https://translitonline.com/</w:t>
      </w:r>
    </w:p>
    <w:p w:rsidR="00690DED" w:rsidRDefault="00690DED"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Ссылки и список литературы размещаются в конце в хронологическом порядке. На все источники из списка литературы должны быть ссылки в тексте. При этом в тексте в квадратных скобках указывается номер источника в списке литературы и страница источника.</w:t>
      </w:r>
    </w:p>
    <w:p w:rsidR="00690DED" w:rsidRDefault="00ED5794" w:rsidP="00C01EB8">
      <w:pPr>
        <w:spacing w:after="0" w:line="240" w:lineRule="auto"/>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 </w:t>
      </w:r>
      <w:r>
        <w:rPr>
          <w:rFonts w:ascii="Times New Roman" w:eastAsia="Times New Roman" w:hAnsi="Times New Roman" w:cs="Times New Roman"/>
          <w:i/>
          <w:color w:val="000000"/>
          <w:sz w:val="28"/>
        </w:rPr>
        <w:t>Пример:</w:t>
      </w:r>
      <w:r>
        <w:rPr>
          <w:rFonts w:ascii="Times New Roman" w:eastAsia="Times New Roman" w:hAnsi="Times New Roman" w:cs="Times New Roman"/>
          <w:color w:val="000000"/>
          <w:sz w:val="28"/>
        </w:rPr>
        <w:t xml:space="preserve"> [5, c. 425</w:t>
      </w:r>
      <w:r>
        <w:rPr>
          <w:rFonts w:ascii="Times New Roman" w:eastAsia="Times New Roman" w:hAnsi="Times New Roman" w:cs="Times New Roman"/>
          <w:sz w:val="28"/>
        </w:rPr>
        <w:t>–</w:t>
      </w:r>
      <w:r>
        <w:rPr>
          <w:rFonts w:ascii="Times New Roman" w:eastAsia="Times New Roman" w:hAnsi="Times New Roman" w:cs="Times New Roman"/>
          <w:color w:val="000000"/>
          <w:sz w:val="28"/>
        </w:rPr>
        <w:t>426].</w:t>
      </w:r>
    </w:p>
    <w:p w:rsidR="00690DED" w:rsidRDefault="00ED5794" w:rsidP="00C01EB8">
      <w:pPr>
        <w:spacing w:after="0" w:line="240" w:lineRule="auto"/>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 В списке литературы указываются только монографии и научные статьи (в том числе и опубликованные в электронных источниках). В списке литературы не указывать учебники и газетные публикации и интернет источники. Законы, ГОСТы, инструкции, учебники, газетные публикации можно указывать только в тексте в круглых скобках курсивом. Оформление ссылок на русском языке осуществляется в соответствии с ГОСТ Р 7.0.5—2008 «Система стандартов по информации, библиотечному и издательскому делу. Библиографическая ссылка. Общие требования и правила составления».</w:t>
      </w: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t>При переводе на английский язык указывается как ее перевод, так и транслитерация, проведенная с помощью одной из принятых международных систем транслитерации (</w:t>
      </w:r>
      <w:hyperlink r:id="rId10">
        <w:r>
          <w:rPr>
            <w:rFonts w:ascii="Times New Roman" w:eastAsia="Times New Roman" w:hAnsi="Times New Roman" w:cs="Times New Roman"/>
            <w:b/>
            <w:color w:val="0000FF"/>
            <w:sz w:val="28"/>
            <w:u w:val="single"/>
            <w:shd w:val="clear" w:color="auto" w:fill="FFFFFF"/>
          </w:rPr>
          <w:t>www.translit.ru</w:t>
        </w:r>
      </w:hyperlink>
      <w:r>
        <w:rPr>
          <w:rFonts w:ascii="Times New Roman" w:eastAsia="Times New Roman" w:hAnsi="Times New Roman" w:cs="Times New Roman"/>
          <w:color w:val="000000"/>
          <w:sz w:val="28"/>
          <w:shd w:val="clear" w:color="auto" w:fill="FFFFFF"/>
        </w:rPr>
        <w:t>, меню </w:t>
      </w:r>
      <w:r>
        <w:rPr>
          <w:rFonts w:ascii="Times New Roman" w:eastAsia="Times New Roman" w:hAnsi="Times New Roman" w:cs="Times New Roman"/>
          <w:b/>
          <w:color w:val="000000"/>
          <w:sz w:val="28"/>
          <w:shd w:val="clear" w:color="auto" w:fill="FFFFFF"/>
        </w:rPr>
        <w:t>Варианты</w:t>
      </w:r>
      <w:r>
        <w:rPr>
          <w:rFonts w:ascii="Times New Roman" w:eastAsia="Times New Roman" w:hAnsi="Times New Roman" w:cs="Times New Roman"/>
          <w:color w:val="000000"/>
          <w:sz w:val="28"/>
          <w:shd w:val="clear" w:color="auto" w:fill="FFFFFF"/>
        </w:rPr>
        <w:t>, пункт </w:t>
      </w:r>
      <w:r>
        <w:rPr>
          <w:rFonts w:ascii="Times New Roman" w:eastAsia="Times New Roman" w:hAnsi="Times New Roman" w:cs="Times New Roman"/>
          <w:b/>
          <w:color w:val="000000"/>
          <w:sz w:val="28"/>
          <w:shd w:val="clear" w:color="auto" w:fill="FFFFFF"/>
        </w:rPr>
        <w:t>BSI</w:t>
      </w:r>
      <w:r>
        <w:rPr>
          <w:rFonts w:ascii="Times New Roman" w:eastAsia="Times New Roman" w:hAnsi="Times New Roman" w:cs="Times New Roman"/>
          <w:color w:val="000000"/>
          <w:sz w:val="28"/>
          <w:shd w:val="clear" w:color="auto" w:fill="FFFFFF"/>
        </w:rPr>
        <w:t xml:space="preserve">). В переведенной ссылке лучше указывать английское название журнала (если оно есть) или его транслитерацию. Проверить наличие английского названия у журнала можно на ресурсе </w:t>
      </w:r>
      <w:hyperlink r:id="rId11">
        <w:r>
          <w:rPr>
            <w:rFonts w:ascii="Times New Roman" w:eastAsia="Times New Roman" w:hAnsi="Times New Roman" w:cs="Times New Roman"/>
            <w:b/>
            <w:color w:val="0000FF"/>
            <w:sz w:val="28"/>
            <w:u w:val="single"/>
            <w:shd w:val="clear" w:color="auto" w:fill="FFFFFF"/>
          </w:rPr>
          <w:t>www.elibrary.ru</w:t>
        </w:r>
      </w:hyperlink>
    </w:p>
    <w:p w:rsidR="00C01EB8" w:rsidRDefault="00C01EB8" w:rsidP="00C01EB8">
      <w:pPr>
        <w:spacing w:after="0" w:line="240" w:lineRule="auto"/>
        <w:contextualSpacing/>
        <w:jc w:val="both"/>
        <w:rPr>
          <w:rFonts w:ascii="Times New Roman" w:eastAsia="Times New Roman" w:hAnsi="Times New Roman" w:cs="Times New Roman"/>
          <w:color w:val="000000"/>
          <w:sz w:val="28"/>
          <w:shd w:val="clear" w:color="auto" w:fill="FFFFFF"/>
        </w:rPr>
      </w:pPr>
    </w:p>
    <w:p w:rsidR="00690DED"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Пример оформления ссылки на английском языке:</w:t>
      </w:r>
    </w:p>
    <w:p w:rsidR="00690DED" w:rsidRPr="00C01EB8"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lang w:val="en-US"/>
        </w:rPr>
      </w:pPr>
      <w:r>
        <w:rPr>
          <w:rFonts w:ascii="Times New Roman" w:eastAsia="Times New Roman" w:hAnsi="Times New Roman" w:cs="Times New Roman"/>
          <w:i/>
          <w:color w:val="FF0000"/>
          <w:sz w:val="28"/>
          <w:shd w:val="clear" w:color="auto" w:fill="FFFFFF"/>
        </w:rPr>
        <w:t>Качалов В.В.</w:t>
      </w:r>
      <w:r>
        <w:rPr>
          <w:rFonts w:ascii="Times New Roman" w:eastAsia="Times New Roman" w:hAnsi="Times New Roman" w:cs="Times New Roman"/>
          <w:color w:val="FF0000"/>
          <w:sz w:val="28"/>
          <w:shd w:val="clear" w:color="auto" w:fill="FFFFFF"/>
        </w:rPr>
        <w:t xml:space="preserve"> </w:t>
      </w:r>
      <w:r>
        <w:rPr>
          <w:rFonts w:ascii="Times New Roman" w:eastAsia="Times New Roman" w:hAnsi="Times New Roman" w:cs="Times New Roman"/>
          <w:sz w:val="28"/>
          <w:shd w:val="clear" w:color="auto" w:fill="FFFFFF"/>
        </w:rPr>
        <w:t xml:space="preserve">Уголовная ответственность юридических лиц: критический анализ аргументов против // </w:t>
      </w:r>
      <w:proofErr w:type="spellStart"/>
      <w:r>
        <w:rPr>
          <w:rFonts w:ascii="Times New Roman" w:eastAsia="Times New Roman" w:hAnsi="Times New Roman" w:cs="Times New Roman"/>
          <w:sz w:val="28"/>
          <w:shd w:val="clear" w:color="auto" w:fill="FFFFFF"/>
        </w:rPr>
        <w:t>Lex</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Russica</w:t>
      </w:r>
      <w:proofErr w:type="spellEnd"/>
      <w:r>
        <w:rPr>
          <w:rFonts w:ascii="Times New Roman" w:eastAsia="Times New Roman" w:hAnsi="Times New Roman" w:cs="Times New Roman"/>
          <w:sz w:val="28"/>
          <w:shd w:val="clear" w:color="auto" w:fill="FFFFFF"/>
        </w:rPr>
        <w:t xml:space="preserve">. </w:t>
      </w:r>
      <w:r w:rsidRPr="00C01EB8">
        <w:rPr>
          <w:rFonts w:ascii="Times New Roman" w:eastAsia="Times New Roman" w:hAnsi="Times New Roman" w:cs="Times New Roman"/>
          <w:sz w:val="28"/>
          <w:shd w:val="clear" w:color="auto" w:fill="FFFFFF"/>
          <w:lang w:val="en-US"/>
        </w:rPr>
        <w:t xml:space="preserve">2016. № 12. </w:t>
      </w:r>
      <w:r>
        <w:rPr>
          <w:rFonts w:ascii="Times New Roman" w:eastAsia="Times New Roman" w:hAnsi="Times New Roman" w:cs="Times New Roman"/>
          <w:sz w:val="28"/>
          <w:shd w:val="clear" w:color="auto" w:fill="FFFFFF"/>
        </w:rPr>
        <w:t>С</w:t>
      </w:r>
      <w:r w:rsidRPr="00C01EB8">
        <w:rPr>
          <w:rFonts w:ascii="Times New Roman" w:eastAsia="Times New Roman" w:hAnsi="Times New Roman" w:cs="Times New Roman"/>
          <w:sz w:val="28"/>
          <w:shd w:val="clear" w:color="auto" w:fill="FFFFFF"/>
          <w:lang w:val="en-US"/>
        </w:rPr>
        <w:t>. 32–38.</w:t>
      </w:r>
    </w:p>
    <w:p w:rsidR="00690DED" w:rsidRPr="00C01EB8" w:rsidRDefault="00ED5794" w:rsidP="00C01EB8">
      <w:pPr>
        <w:spacing w:after="0" w:line="240" w:lineRule="auto"/>
        <w:contextualSpacing/>
        <w:jc w:val="both"/>
        <w:rPr>
          <w:rFonts w:ascii="Times New Roman" w:eastAsia="Times New Roman" w:hAnsi="Times New Roman" w:cs="Times New Roman"/>
          <w:color w:val="000000"/>
          <w:sz w:val="28"/>
          <w:shd w:val="clear" w:color="auto" w:fill="FFFFFF"/>
          <w:lang w:val="en-US"/>
        </w:rPr>
      </w:pPr>
      <w:r w:rsidRPr="00C01EB8">
        <w:rPr>
          <w:rFonts w:ascii="Times New Roman" w:eastAsia="Times New Roman" w:hAnsi="Times New Roman" w:cs="Times New Roman"/>
          <w:color w:val="000000"/>
          <w:sz w:val="28"/>
          <w:shd w:val="clear" w:color="auto" w:fill="FFFFFF"/>
          <w:lang w:val="en-US"/>
        </w:rPr>
        <w:t> </w:t>
      </w:r>
    </w:p>
    <w:p w:rsidR="00690DED" w:rsidRDefault="00ED5794" w:rsidP="00C01EB8">
      <w:pPr>
        <w:spacing w:after="0" w:line="259" w:lineRule="auto"/>
        <w:contextualSpacing/>
        <w:jc w:val="both"/>
        <w:rPr>
          <w:rFonts w:ascii="Times New Roman" w:eastAsia="Times New Roman" w:hAnsi="Times New Roman" w:cs="Times New Roman"/>
          <w:sz w:val="28"/>
        </w:rPr>
      </w:pPr>
      <w:proofErr w:type="spellStart"/>
      <w:r w:rsidRPr="00C01EB8">
        <w:rPr>
          <w:rFonts w:ascii="Times New Roman" w:eastAsia="Times New Roman" w:hAnsi="Times New Roman" w:cs="Times New Roman"/>
          <w:i/>
          <w:color w:val="FF0000"/>
          <w:sz w:val="28"/>
          <w:lang w:val="en-US"/>
        </w:rPr>
        <w:t>Kachalov</w:t>
      </w:r>
      <w:proofErr w:type="spellEnd"/>
      <w:r w:rsidRPr="00C01EB8">
        <w:rPr>
          <w:rFonts w:ascii="Times New Roman" w:eastAsia="Times New Roman" w:hAnsi="Times New Roman" w:cs="Times New Roman"/>
          <w:i/>
          <w:color w:val="FF0000"/>
          <w:sz w:val="28"/>
          <w:lang w:val="en-US"/>
        </w:rPr>
        <w:t xml:space="preserve"> V.V.</w:t>
      </w:r>
      <w:r w:rsidRPr="00C01EB8">
        <w:rPr>
          <w:rFonts w:ascii="Times New Roman" w:eastAsia="Times New Roman" w:hAnsi="Times New Roman" w:cs="Times New Roman"/>
          <w:color w:val="FF0000"/>
          <w:sz w:val="28"/>
          <w:lang w:val="en-US"/>
        </w:rPr>
        <w:t xml:space="preserve"> </w:t>
      </w:r>
      <w:proofErr w:type="spellStart"/>
      <w:r w:rsidRPr="00C01EB8">
        <w:rPr>
          <w:rFonts w:ascii="Times New Roman" w:eastAsia="Times New Roman" w:hAnsi="Times New Roman" w:cs="Times New Roman"/>
          <w:sz w:val="28"/>
          <w:lang w:val="en-US"/>
        </w:rPr>
        <w:t>Ugolovnaya</w:t>
      </w:r>
      <w:proofErr w:type="spellEnd"/>
      <w:r w:rsidRPr="00C01EB8">
        <w:rPr>
          <w:rFonts w:ascii="Times New Roman" w:eastAsia="Times New Roman" w:hAnsi="Times New Roman" w:cs="Times New Roman"/>
          <w:sz w:val="28"/>
          <w:lang w:val="en-US"/>
        </w:rPr>
        <w:t xml:space="preserve"> </w:t>
      </w:r>
      <w:proofErr w:type="spellStart"/>
      <w:r w:rsidRPr="00C01EB8">
        <w:rPr>
          <w:rFonts w:ascii="Times New Roman" w:eastAsia="Times New Roman" w:hAnsi="Times New Roman" w:cs="Times New Roman"/>
          <w:sz w:val="28"/>
          <w:lang w:val="en-US"/>
        </w:rPr>
        <w:t>otvetstvennost</w:t>
      </w:r>
      <w:proofErr w:type="spellEnd"/>
      <w:r w:rsidRPr="00C01EB8">
        <w:rPr>
          <w:rFonts w:ascii="Times New Roman" w:eastAsia="Times New Roman" w:hAnsi="Times New Roman" w:cs="Times New Roman"/>
          <w:sz w:val="28"/>
          <w:lang w:val="en-US"/>
        </w:rPr>
        <w:t xml:space="preserve">' </w:t>
      </w:r>
      <w:proofErr w:type="spellStart"/>
      <w:r w:rsidRPr="00C01EB8">
        <w:rPr>
          <w:rFonts w:ascii="Times New Roman" w:eastAsia="Times New Roman" w:hAnsi="Times New Roman" w:cs="Times New Roman"/>
          <w:sz w:val="28"/>
          <w:lang w:val="en-US"/>
        </w:rPr>
        <w:t>yuridicheskikh</w:t>
      </w:r>
      <w:proofErr w:type="spellEnd"/>
      <w:r w:rsidRPr="00C01EB8">
        <w:rPr>
          <w:rFonts w:ascii="Times New Roman" w:eastAsia="Times New Roman" w:hAnsi="Times New Roman" w:cs="Times New Roman"/>
          <w:sz w:val="28"/>
          <w:lang w:val="en-US"/>
        </w:rPr>
        <w:t xml:space="preserve"> </w:t>
      </w:r>
      <w:proofErr w:type="spellStart"/>
      <w:r w:rsidRPr="00C01EB8">
        <w:rPr>
          <w:rFonts w:ascii="Times New Roman" w:eastAsia="Times New Roman" w:hAnsi="Times New Roman" w:cs="Times New Roman"/>
          <w:sz w:val="28"/>
          <w:lang w:val="en-US"/>
        </w:rPr>
        <w:t>lits</w:t>
      </w:r>
      <w:proofErr w:type="spellEnd"/>
      <w:r w:rsidRPr="00C01EB8">
        <w:rPr>
          <w:rFonts w:ascii="Times New Roman" w:eastAsia="Times New Roman" w:hAnsi="Times New Roman" w:cs="Times New Roman"/>
          <w:sz w:val="28"/>
          <w:lang w:val="en-US"/>
        </w:rPr>
        <w:t xml:space="preserve">: </w:t>
      </w:r>
      <w:proofErr w:type="spellStart"/>
      <w:r w:rsidRPr="00C01EB8">
        <w:rPr>
          <w:rFonts w:ascii="Times New Roman" w:eastAsia="Times New Roman" w:hAnsi="Times New Roman" w:cs="Times New Roman"/>
          <w:sz w:val="28"/>
          <w:lang w:val="en-US"/>
        </w:rPr>
        <w:t>kriticheskii</w:t>
      </w:r>
      <w:proofErr w:type="spellEnd"/>
      <w:r w:rsidRPr="00C01EB8">
        <w:rPr>
          <w:rFonts w:ascii="Times New Roman" w:eastAsia="Times New Roman" w:hAnsi="Times New Roman" w:cs="Times New Roman"/>
          <w:sz w:val="28"/>
          <w:lang w:val="en-US"/>
        </w:rPr>
        <w:t xml:space="preserve"> </w:t>
      </w:r>
      <w:proofErr w:type="spellStart"/>
      <w:r w:rsidRPr="00C01EB8">
        <w:rPr>
          <w:rFonts w:ascii="Times New Roman" w:eastAsia="Times New Roman" w:hAnsi="Times New Roman" w:cs="Times New Roman"/>
          <w:sz w:val="28"/>
          <w:lang w:val="en-US"/>
        </w:rPr>
        <w:t>analiz</w:t>
      </w:r>
      <w:proofErr w:type="spellEnd"/>
      <w:r w:rsidRPr="00C01EB8">
        <w:rPr>
          <w:rFonts w:ascii="Times New Roman" w:eastAsia="Times New Roman" w:hAnsi="Times New Roman" w:cs="Times New Roman"/>
          <w:sz w:val="28"/>
          <w:lang w:val="en-US"/>
        </w:rPr>
        <w:t xml:space="preserve"> </w:t>
      </w:r>
      <w:proofErr w:type="spellStart"/>
      <w:r w:rsidRPr="00C01EB8">
        <w:rPr>
          <w:rFonts w:ascii="Times New Roman" w:eastAsia="Times New Roman" w:hAnsi="Times New Roman" w:cs="Times New Roman"/>
          <w:sz w:val="28"/>
          <w:lang w:val="en-US"/>
        </w:rPr>
        <w:t>argumentov</w:t>
      </w:r>
      <w:proofErr w:type="spellEnd"/>
      <w:r w:rsidRPr="00C01EB8">
        <w:rPr>
          <w:rFonts w:ascii="Times New Roman" w:eastAsia="Times New Roman" w:hAnsi="Times New Roman" w:cs="Times New Roman"/>
          <w:sz w:val="28"/>
          <w:lang w:val="en-US"/>
        </w:rPr>
        <w:t xml:space="preserve"> </w:t>
      </w:r>
      <w:proofErr w:type="spellStart"/>
      <w:r w:rsidRPr="00C01EB8">
        <w:rPr>
          <w:rFonts w:ascii="Times New Roman" w:eastAsia="Times New Roman" w:hAnsi="Times New Roman" w:cs="Times New Roman"/>
          <w:sz w:val="28"/>
          <w:lang w:val="en-US"/>
        </w:rPr>
        <w:t>protiv</w:t>
      </w:r>
      <w:proofErr w:type="spellEnd"/>
      <w:r w:rsidRPr="00C01EB8">
        <w:rPr>
          <w:rFonts w:ascii="Times New Roman" w:eastAsia="Times New Roman" w:hAnsi="Times New Roman" w:cs="Times New Roman"/>
          <w:sz w:val="28"/>
          <w:lang w:val="en-US"/>
        </w:rPr>
        <w:t xml:space="preserve"> [The criminal liability of legal entities: a critical analysis of the arguments against], </w:t>
      </w:r>
      <w:r w:rsidRPr="00C01EB8">
        <w:rPr>
          <w:rFonts w:ascii="Times New Roman" w:eastAsia="Times New Roman" w:hAnsi="Times New Roman" w:cs="Times New Roman"/>
          <w:i/>
          <w:sz w:val="28"/>
          <w:lang w:val="en-US"/>
        </w:rPr>
        <w:t xml:space="preserve">Lex </w:t>
      </w:r>
      <w:proofErr w:type="spellStart"/>
      <w:r w:rsidRPr="00C01EB8">
        <w:rPr>
          <w:rFonts w:ascii="Times New Roman" w:eastAsia="Times New Roman" w:hAnsi="Times New Roman" w:cs="Times New Roman"/>
          <w:i/>
          <w:sz w:val="28"/>
          <w:lang w:val="en-US"/>
        </w:rPr>
        <w:t>Russica</w:t>
      </w:r>
      <w:proofErr w:type="spellEnd"/>
      <w:r w:rsidRPr="00C01EB8">
        <w:rPr>
          <w:rFonts w:ascii="Times New Roman" w:eastAsia="Times New Roman" w:hAnsi="Times New Roman" w:cs="Times New Roman"/>
          <w:i/>
          <w:sz w:val="28"/>
          <w:lang w:val="en-US"/>
        </w:rPr>
        <w:t xml:space="preserve">, </w:t>
      </w:r>
      <w:r w:rsidRPr="00C01EB8">
        <w:rPr>
          <w:rFonts w:ascii="Times New Roman" w:eastAsia="Times New Roman" w:hAnsi="Times New Roman" w:cs="Times New Roman"/>
          <w:sz w:val="28"/>
          <w:lang w:val="en-US"/>
        </w:rPr>
        <w:t xml:space="preserve">2016, no. 12, </w:t>
      </w:r>
      <w:r w:rsidRPr="00C01EB8">
        <w:rPr>
          <w:rFonts w:ascii="Times New Roman" w:eastAsia="Times New Roman" w:hAnsi="Times New Roman" w:cs="Times New Roman"/>
          <w:color w:val="000000"/>
          <w:sz w:val="28"/>
          <w:lang w:val="en-US"/>
        </w:rPr>
        <w:t xml:space="preserve">pp. </w:t>
      </w:r>
      <w:r w:rsidRPr="00C01EB8">
        <w:rPr>
          <w:rFonts w:ascii="Times New Roman" w:eastAsia="Times New Roman" w:hAnsi="Times New Roman" w:cs="Times New Roman"/>
          <w:sz w:val="28"/>
          <w:lang w:val="en-US"/>
        </w:rPr>
        <w:t xml:space="preserve">32–38.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in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Russian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abstract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English</w:t>
      </w:r>
      <w:proofErr w:type="spellEnd"/>
      <w:r>
        <w:rPr>
          <w:rFonts w:ascii="Times New Roman" w:eastAsia="Times New Roman" w:hAnsi="Times New Roman" w:cs="Times New Roman"/>
          <w:sz w:val="28"/>
        </w:rPr>
        <w:t>)</w:t>
      </w:r>
    </w:p>
    <w:p w:rsidR="00690DED" w:rsidRDefault="00ED5794" w:rsidP="00C01EB8">
      <w:pPr>
        <w:spacing w:after="0" w:line="259"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ab/>
        <w:t>Все остальные ссылки размещаются в тексте в круглых скобках курсивом.</w:t>
      </w:r>
    </w:p>
    <w:p w:rsidR="00690DED" w:rsidRDefault="00ED5794" w:rsidP="00C01EB8">
      <w:pPr>
        <w:spacing w:after="0" w:line="259"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Примеры:</w:t>
      </w:r>
    </w:p>
    <w:p w:rsidR="00690DED" w:rsidRDefault="00ED5794" w:rsidP="00C01EB8">
      <w:pPr>
        <w:numPr>
          <w:ilvl w:val="0"/>
          <w:numId w:val="2"/>
        </w:numPr>
        <w:spacing w:after="0" w:line="259" w:lineRule="auto"/>
        <w:ind w:left="720" w:hanging="360"/>
        <w:contextualSpacing/>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Бенефициар, выступая по сути «теневым» владельцем и руководителем бизнеса, имеет возможность скрытно совершать противоправные действия, направленные на извлечение максимальной прибыли путем совершения хищений </w:t>
      </w:r>
      <w:r>
        <w:rPr>
          <w:rFonts w:ascii="Times New Roman" w:eastAsia="Times New Roman" w:hAnsi="Times New Roman" w:cs="Times New Roman"/>
          <w:i/>
          <w:sz w:val="28"/>
        </w:rPr>
        <w:t>(дело № А41-51561/2013 о несостоятельности (банкротстве) открытого акционерного общества «Акционерный банк «Пушкино»)</w:t>
      </w:r>
      <w:r>
        <w:rPr>
          <w:rFonts w:ascii="Times New Roman" w:eastAsia="Times New Roman" w:hAnsi="Times New Roman" w:cs="Times New Roman"/>
          <w:sz w:val="28"/>
        </w:rPr>
        <w:t>.</w:t>
      </w:r>
    </w:p>
    <w:p w:rsidR="00690DED" w:rsidRDefault="00ED5794" w:rsidP="00C01EB8">
      <w:pPr>
        <w:numPr>
          <w:ilvl w:val="0"/>
          <w:numId w:val="2"/>
        </w:numPr>
        <w:spacing w:after="0" w:line="259" w:lineRule="auto"/>
        <w:ind w:left="720" w:hanging="360"/>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В этом же значении данный термин используется в Федеральном законе от 2 октября 2007 г. № 229-ФЗ «Об исполнительном производстве» </w:t>
      </w:r>
      <w:r>
        <w:rPr>
          <w:rFonts w:ascii="Times New Roman" w:eastAsia="Times New Roman" w:hAnsi="Times New Roman" w:cs="Times New Roman"/>
          <w:i/>
          <w:sz w:val="28"/>
        </w:rPr>
        <w:t>(СЗ РФ. 2007. № 41. Ст. 4849)</w:t>
      </w:r>
      <w:r>
        <w:rPr>
          <w:rFonts w:ascii="Times New Roman" w:eastAsia="Times New Roman" w:hAnsi="Times New Roman" w:cs="Times New Roman"/>
          <w:sz w:val="28"/>
        </w:rPr>
        <w:t xml:space="preserve"> для целей ст. 72.1 об обращении взыскания на денежные средства, находящиеся на номинальном счете должника-бенефициара.</w:t>
      </w:r>
    </w:p>
    <w:p w:rsidR="00690DED" w:rsidRDefault="00ED5794" w:rsidP="00C01EB8">
      <w:pPr>
        <w:numPr>
          <w:ilvl w:val="0"/>
          <w:numId w:val="2"/>
        </w:numPr>
        <w:spacing w:after="0" w:line="259" w:lineRule="auto"/>
        <w:ind w:left="720" w:hanging="360"/>
        <w:contextualSpacing/>
        <w:jc w:val="both"/>
        <w:rPr>
          <w:rFonts w:ascii="Times New Roman" w:eastAsia="Times New Roman" w:hAnsi="Times New Roman" w:cs="Times New Roman"/>
          <w:sz w:val="28"/>
        </w:rPr>
      </w:pPr>
      <w:r>
        <w:rPr>
          <w:rFonts w:ascii="Times New Roman" w:eastAsia="Times New Roman" w:hAnsi="Times New Roman" w:cs="Times New Roman"/>
          <w:sz w:val="28"/>
        </w:rPr>
        <w:t>Например, в полиции Нью-Йорка для информатизации и сбора данных экспертных исследований используют лабораторно-информационную систему LIMS (</w:t>
      </w:r>
      <w:proofErr w:type="spellStart"/>
      <w:r>
        <w:rPr>
          <w:rFonts w:ascii="Times New Roman" w:eastAsia="Times New Roman" w:hAnsi="Times New Roman" w:cs="Times New Roman"/>
          <w:sz w:val="28"/>
        </w:rPr>
        <w:t>Laboratory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Information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Management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Systems</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w:t>
      </w:r>
      <w:proofErr w:type="spellStart"/>
      <w:r>
        <w:rPr>
          <w:rFonts w:ascii="Times New Roman" w:eastAsia="Times New Roman" w:hAnsi="Times New Roman" w:cs="Times New Roman"/>
          <w:i/>
          <w:sz w:val="28"/>
        </w:rPr>
        <w:t>Orokos</w:t>
      </w:r>
      <w:proofErr w:type="spellEnd"/>
      <w:r>
        <w:rPr>
          <w:rFonts w:ascii="Times New Roman" w:eastAsia="Times New Roman" w:hAnsi="Times New Roman" w:cs="Times New Roman"/>
          <w:i/>
          <w:sz w:val="28"/>
        </w:rPr>
        <w:t xml:space="preserve"> D.D., </w:t>
      </w:r>
      <w:proofErr w:type="spellStart"/>
      <w:r>
        <w:rPr>
          <w:rFonts w:ascii="Times New Roman" w:eastAsia="Times New Roman" w:hAnsi="Times New Roman" w:cs="Times New Roman"/>
          <w:i/>
          <w:sz w:val="28"/>
        </w:rPr>
        <w:t>Hicks</w:t>
      </w:r>
      <w:proofErr w:type="spellEnd"/>
      <w:r>
        <w:rPr>
          <w:rFonts w:ascii="Times New Roman" w:eastAsia="Times New Roman" w:hAnsi="Times New Roman" w:cs="Times New Roman"/>
          <w:i/>
          <w:sz w:val="28"/>
        </w:rPr>
        <w:t xml:space="preserve"> J., </w:t>
      </w:r>
      <w:proofErr w:type="spellStart"/>
      <w:r>
        <w:rPr>
          <w:rFonts w:ascii="Times New Roman" w:eastAsia="Times New Roman" w:hAnsi="Times New Roman" w:cs="Times New Roman"/>
          <w:i/>
          <w:sz w:val="28"/>
        </w:rPr>
        <w:t>Lednev</w:t>
      </w:r>
      <w:proofErr w:type="spellEnd"/>
      <w:r>
        <w:rPr>
          <w:rFonts w:ascii="Times New Roman" w:eastAsia="Times New Roman" w:hAnsi="Times New Roman" w:cs="Times New Roman"/>
          <w:i/>
          <w:sz w:val="28"/>
        </w:rPr>
        <w:t xml:space="preserve"> I., </w:t>
      </w:r>
      <w:proofErr w:type="spellStart"/>
      <w:r>
        <w:rPr>
          <w:rFonts w:ascii="Times New Roman" w:eastAsia="Times New Roman" w:hAnsi="Times New Roman" w:cs="Times New Roman"/>
          <w:i/>
          <w:sz w:val="28"/>
        </w:rPr>
        <w:t>Stevens</w:t>
      </w:r>
      <w:proofErr w:type="spellEnd"/>
      <w:r>
        <w:rPr>
          <w:rFonts w:ascii="Times New Roman" w:eastAsia="Times New Roman" w:hAnsi="Times New Roman" w:cs="Times New Roman"/>
          <w:i/>
          <w:sz w:val="28"/>
        </w:rPr>
        <w:t xml:space="preserve"> R., </w:t>
      </w:r>
      <w:proofErr w:type="spellStart"/>
      <w:r>
        <w:rPr>
          <w:rFonts w:ascii="Times New Roman" w:eastAsia="Times New Roman" w:hAnsi="Times New Roman" w:cs="Times New Roman"/>
          <w:i/>
          <w:sz w:val="28"/>
        </w:rPr>
        <w:t>Strzalkowski</w:t>
      </w:r>
      <w:proofErr w:type="spellEnd"/>
      <w:r>
        <w:rPr>
          <w:rFonts w:ascii="Times New Roman" w:eastAsia="Times New Roman" w:hAnsi="Times New Roman" w:cs="Times New Roman"/>
          <w:i/>
          <w:sz w:val="28"/>
        </w:rPr>
        <w:t xml:space="preserve"> T., </w:t>
      </w:r>
      <w:proofErr w:type="spellStart"/>
      <w:r>
        <w:rPr>
          <w:rFonts w:ascii="Times New Roman" w:eastAsia="Times New Roman" w:hAnsi="Times New Roman" w:cs="Times New Roman"/>
          <w:i/>
          <w:sz w:val="28"/>
        </w:rPr>
        <w:t>Goel</w:t>
      </w:r>
      <w:proofErr w:type="spellEnd"/>
      <w:r>
        <w:rPr>
          <w:rFonts w:ascii="Times New Roman" w:eastAsia="Times New Roman" w:hAnsi="Times New Roman" w:cs="Times New Roman"/>
          <w:i/>
          <w:sz w:val="28"/>
        </w:rPr>
        <w:t xml:space="preserve"> S. </w:t>
      </w:r>
      <w:proofErr w:type="spellStart"/>
      <w:r>
        <w:rPr>
          <w:rFonts w:ascii="Times New Roman" w:eastAsia="Times New Roman" w:hAnsi="Times New Roman" w:cs="Times New Roman"/>
          <w:i/>
          <w:sz w:val="28"/>
        </w:rPr>
        <w:t>Development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and</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Implementation</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of</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Forensic</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Science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Research</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and</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Training</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Programs</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at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University</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at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Albany’s</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Northeast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Regional</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Forensic</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Institute</w:t>
      </w:r>
      <w:proofErr w:type="spellEnd"/>
      <w:r>
        <w:rPr>
          <w:rFonts w:ascii="Times New Roman" w:eastAsia="Times New Roman" w:hAnsi="Times New Roman" w:cs="Times New Roman"/>
          <w:i/>
          <w:sz w:val="28"/>
        </w:rPr>
        <w:t xml:space="preserve"> (NERFI) // [Электронный ресурс]: URL: </w:t>
      </w:r>
      <w:hyperlink r:id="rId12">
        <w:r>
          <w:rPr>
            <w:rFonts w:ascii="Times New Roman" w:eastAsia="Times New Roman" w:hAnsi="Times New Roman" w:cs="Times New Roman"/>
            <w:i/>
            <w:color w:val="0000FF"/>
            <w:sz w:val="28"/>
            <w:u w:val="single"/>
          </w:rPr>
          <w:t>https://www.hsdl.org/?abstract</w:t>
        </w:r>
        <w:r>
          <w:rPr>
            <w:rFonts w:ascii="Times New Roman" w:eastAsia="Times New Roman" w:hAnsi="Times New Roman" w:cs="Times New Roman"/>
            <w:i/>
            <w:vanish/>
            <w:color w:val="0000FF"/>
            <w:sz w:val="28"/>
            <w:u w:val="single"/>
          </w:rPr>
          <w:t>HYPERLINK "https://www.hsdl.org/?abstract&amp;did=15680"</w:t>
        </w:r>
        <w:r>
          <w:rPr>
            <w:rFonts w:ascii="Times New Roman" w:eastAsia="Times New Roman" w:hAnsi="Times New Roman" w:cs="Times New Roman"/>
            <w:i/>
            <w:color w:val="0000FF"/>
            <w:sz w:val="28"/>
            <w:u w:val="single"/>
          </w:rPr>
          <w:t>&amp;</w:t>
        </w:r>
        <w:r>
          <w:rPr>
            <w:rFonts w:ascii="Times New Roman" w:eastAsia="Times New Roman" w:hAnsi="Times New Roman" w:cs="Times New Roman"/>
            <w:i/>
            <w:vanish/>
            <w:color w:val="0000FF"/>
            <w:sz w:val="28"/>
            <w:u w:val="single"/>
          </w:rPr>
          <w:t>HYPERLINK "https://www.hsdl.org/?abstract&amp;did=15680"</w:t>
        </w:r>
        <w:r>
          <w:rPr>
            <w:rFonts w:ascii="Times New Roman" w:eastAsia="Times New Roman" w:hAnsi="Times New Roman" w:cs="Times New Roman"/>
            <w:i/>
            <w:color w:val="0000FF"/>
            <w:sz w:val="28"/>
            <w:u w:val="single"/>
          </w:rPr>
          <w:t>did=15680</w:t>
        </w:r>
      </w:hyperlink>
      <w:r>
        <w:rPr>
          <w:rFonts w:ascii="Times New Roman" w:eastAsia="Times New Roman" w:hAnsi="Times New Roman" w:cs="Times New Roman"/>
          <w:i/>
          <w:sz w:val="28"/>
        </w:rPr>
        <w:t xml:space="preserve"> (дата обращения: 28.11.2019))</w:t>
      </w:r>
      <w:r>
        <w:rPr>
          <w:rFonts w:ascii="Times New Roman" w:eastAsia="Times New Roman" w:hAnsi="Times New Roman" w:cs="Times New Roman"/>
          <w:sz w:val="28"/>
        </w:rPr>
        <w:t>.</w:t>
      </w:r>
    </w:p>
    <w:p w:rsidR="00690DED" w:rsidRDefault="00690DED" w:rsidP="00C01EB8">
      <w:pPr>
        <w:spacing w:after="0" w:line="259" w:lineRule="auto"/>
        <w:contextualSpacing/>
        <w:jc w:val="both"/>
        <w:rPr>
          <w:rFonts w:ascii="Times New Roman" w:eastAsia="Times New Roman" w:hAnsi="Times New Roman" w:cs="Times New Roman"/>
          <w:sz w:val="28"/>
        </w:rPr>
      </w:pPr>
    </w:p>
    <w:p w:rsidR="00690DED" w:rsidRDefault="00ED5794" w:rsidP="00C01EB8">
      <w:pPr>
        <w:spacing w:after="0" w:line="259"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Образец оформления статьи</w:t>
      </w:r>
    </w:p>
    <w:p w:rsidR="00C01EB8" w:rsidRDefault="00C01EB8" w:rsidP="00C01EB8">
      <w:pPr>
        <w:spacing w:after="0" w:line="240" w:lineRule="auto"/>
        <w:contextualSpacing/>
        <w:rPr>
          <w:rFonts w:ascii="Times New Roman" w:eastAsia="Times New Roman" w:hAnsi="Times New Roman" w:cs="Times New Roman"/>
          <w:b/>
          <w:i/>
          <w:sz w:val="28"/>
        </w:rPr>
      </w:pPr>
    </w:p>
    <w:p w:rsidR="00690DED" w:rsidRDefault="00ED5794" w:rsidP="00C01EB8">
      <w:pPr>
        <w:spacing w:after="0" w:line="240" w:lineRule="auto"/>
        <w:contextualSpacing/>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Дегтерев</w:t>
      </w:r>
      <w:proofErr w:type="spellEnd"/>
      <w:r>
        <w:rPr>
          <w:rFonts w:ascii="Times New Roman" w:eastAsia="Times New Roman" w:hAnsi="Times New Roman" w:cs="Times New Roman"/>
          <w:b/>
          <w:i/>
          <w:sz w:val="28"/>
        </w:rPr>
        <w:t xml:space="preserve"> Андрей Александрович,</w:t>
      </w:r>
    </w:p>
    <w:p w:rsidR="00690DED" w:rsidRDefault="00ED5794" w:rsidP="00C01EB8">
      <w:pPr>
        <w:spacing w:after="0" w:line="240" w:lineRule="auto"/>
        <w:contextualSpacing/>
        <w:rPr>
          <w:rFonts w:ascii="Times New Roman" w:eastAsia="Times New Roman" w:hAnsi="Times New Roman" w:cs="Times New Roman"/>
          <w:i/>
          <w:sz w:val="28"/>
        </w:rPr>
      </w:pPr>
      <w:r>
        <w:rPr>
          <w:rFonts w:ascii="Times New Roman" w:eastAsia="Times New Roman" w:hAnsi="Times New Roman" w:cs="Times New Roman"/>
          <w:i/>
          <w:sz w:val="28"/>
        </w:rPr>
        <w:t>кандидат юридических наук, доцент кафедры уголовного права Астраханского государственного университета</w:t>
      </w:r>
    </w:p>
    <w:p w:rsidR="00690DED" w:rsidRPr="00C01EB8" w:rsidRDefault="00ED5794" w:rsidP="00C01EB8">
      <w:pPr>
        <w:spacing w:after="0" w:line="240" w:lineRule="auto"/>
        <w:contextualSpacing/>
        <w:rPr>
          <w:rFonts w:ascii="Times New Roman" w:eastAsia="Times New Roman" w:hAnsi="Times New Roman" w:cs="Times New Roman"/>
          <w:i/>
          <w:sz w:val="28"/>
          <w:lang w:val="en-US"/>
        </w:rPr>
      </w:pPr>
      <w:r w:rsidRPr="00C01EB8">
        <w:rPr>
          <w:rFonts w:ascii="Times New Roman" w:eastAsia="Times New Roman" w:hAnsi="Times New Roman" w:cs="Times New Roman"/>
          <w:i/>
          <w:sz w:val="28"/>
          <w:lang w:val="en-US"/>
        </w:rPr>
        <w:t xml:space="preserve">E-mail: </w:t>
      </w:r>
      <w:hyperlink r:id="rId13">
        <w:r w:rsidRPr="00C01EB8">
          <w:rPr>
            <w:rFonts w:ascii="Times New Roman" w:eastAsia="Times New Roman" w:hAnsi="Times New Roman" w:cs="Times New Roman"/>
            <w:i/>
            <w:color w:val="0000FF"/>
            <w:sz w:val="28"/>
            <w:u w:val="single"/>
            <w:lang w:val="en-US"/>
          </w:rPr>
          <w:t>degterevand</w:t>
        </w:r>
        <w:r w:rsidRPr="00C01EB8">
          <w:rPr>
            <w:rFonts w:ascii="Times New Roman" w:eastAsia="Times New Roman" w:hAnsi="Times New Roman" w:cs="Times New Roman"/>
            <w:i/>
            <w:vanish/>
            <w:color w:val="0000FF"/>
            <w:sz w:val="28"/>
            <w:u w:val="single"/>
            <w:lang w:val="en-US"/>
          </w:rPr>
          <w:t>HYPERLINK "mailto:degterevand@rambler.ru"</w:t>
        </w:r>
        <w:r w:rsidRPr="00C01EB8">
          <w:rPr>
            <w:rFonts w:ascii="Times New Roman" w:eastAsia="Times New Roman" w:hAnsi="Times New Roman" w:cs="Times New Roman"/>
            <w:i/>
            <w:color w:val="0000FF"/>
            <w:sz w:val="28"/>
            <w:u w:val="single"/>
            <w:lang w:val="en-US"/>
          </w:rPr>
          <w:t>@</w:t>
        </w:r>
        <w:r w:rsidRPr="00C01EB8">
          <w:rPr>
            <w:rFonts w:ascii="Times New Roman" w:eastAsia="Times New Roman" w:hAnsi="Times New Roman" w:cs="Times New Roman"/>
            <w:i/>
            <w:vanish/>
            <w:color w:val="0000FF"/>
            <w:sz w:val="28"/>
            <w:u w:val="single"/>
            <w:lang w:val="en-US"/>
          </w:rPr>
          <w:t>HYPERLINK "mailto:degterevand@rambler.ru"</w:t>
        </w:r>
        <w:r w:rsidRPr="00C01EB8">
          <w:rPr>
            <w:rFonts w:ascii="Times New Roman" w:eastAsia="Times New Roman" w:hAnsi="Times New Roman" w:cs="Times New Roman"/>
            <w:i/>
            <w:color w:val="0000FF"/>
            <w:sz w:val="28"/>
            <w:u w:val="single"/>
            <w:lang w:val="en-US"/>
          </w:rPr>
          <w:t>rambler</w:t>
        </w:r>
        <w:r w:rsidRPr="00C01EB8">
          <w:rPr>
            <w:rFonts w:ascii="Times New Roman" w:eastAsia="Times New Roman" w:hAnsi="Times New Roman" w:cs="Times New Roman"/>
            <w:i/>
            <w:vanish/>
            <w:color w:val="0000FF"/>
            <w:sz w:val="28"/>
            <w:u w:val="single"/>
            <w:lang w:val="en-US"/>
          </w:rPr>
          <w:t>HYPERLINK "mailto:degterevand@rambler.ru"</w:t>
        </w:r>
        <w:r w:rsidRPr="00C01EB8">
          <w:rPr>
            <w:rFonts w:ascii="Times New Roman" w:eastAsia="Times New Roman" w:hAnsi="Times New Roman" w:cs="Times New Roman"/>
            <w:i/>
            <w:color w:val="0000FF"/>
            <w:sz w:val="28"/>
            <w:u w:val="single"/>
            <w:lang w:val="en-US"/>
          </w:rPr>
          <w:t>.</w:t>
        </w:r>
        <w:r w:rsidRPr="00C01EB8">
          <w:rPr>
            <w:rFonts w:ascii="Times New Roman" w:eastAsia="Times New Roman" w:hAnsi="Times New Roman" w:cs="Times New Roman"/>
            <w:i/>
            <w:vanish/>
            <w:color w:val="0000FF"/>
            <w:sz w:val="28"/>
            <w:u w:val="single"/>
            <w:lang w:val="en-US"/>
          </w:rPr>
          <w:t>HYPERLINK "mailto:degterevand@rambler.ru"</w:t>
        </w:r>
        <w:r w:rsidRPr="00C01EB8">
          <w:rPr>
            <w:rFonts w:ascii="Times New Roman" w:eastAsia="Times New Roman" w:hAnsi="Times New Roman" w:cs="Times New Roman"/>
            <w:i/>
            <w:color w:val="0000FF"/>
            <w:sz w:val="28"/>
            <w:u w:val="single"/>
            <w:lang w:val="en-US"/>
          </w:rPr>
          <w:t>ru</w:t>
        </w:r>
      </w:hyperlink>
      <w:r w:rsidRPr="00C01EB8">
        <w:rPr>
          <w:rFonts w:ascii="Times New Roman" w:eastAsia="Times New Roman" w:hAnsi="Times New Roman" w:cs="Times New Roman"/>
          <w:i/>
          <w:sz w:val="28"/>
          <w:lang w:val="en-US"/>
        </w:rPr>
        <w:t xml:space="preserve"> </w:t>
      </w:r>
    </w:p>
    <w:p w:rsidR="00690DED" w:rsidRPr="00C01EB8" w:rsidRDefault="00690DED" w:rsidP="00C01EB8">
      <w:pPr>
        <w:spacing w:after="0" w:line="240" w:lineRule="auto"/>
        <w:contextualSpacing/>
        <w:rPr>
          <w:rFonts w:ascii="Times New Roman" w:eastAsia="Times New Roman" w:hAnsi="Times New Roman" w:cs="Times New Roman"/>
          <w:b/>
          <w:i/>
          <w:sz w:val="28"/>
          <w:lang w:val="en-US"/>
        </w:rPr>
      </w:pPr>
    </w:p>
    <w:p w:rsidR="00690DED" w:rsidRPr="00C01EB8" w:rsidRDefault="00ED5794" w:rsidP="00C01EB8">
      <w:pPr>
        <w:spacing w:after="0" w:line="240" w:lineRule="auto"/>
        <w:contextualSpacing/>
        <w:rPr>
          <w:rFonts w:ascii="Times New Roman" w:eastAsia="Times New Roman" w:hAnsi="Times New Roman" w:cs="Times New Roman"/>
          <w:b/>
          <w:i/>
          <w:sz w:val="28"/>
          <w:lang w:val="en-US"/>
        </w:rPr>
      </w:pPr>
      <w:proofErr w:type="spellStart"/>
      <w:r w:rsidRPr="00C01EB8">
        <w:rPr>
          <w:rFonts w:ascii="Times New Roman" w:eastAsia="Times New Roman" w:hAnsi="Times New Roman" w:cs="Times New Roman"/>
          <w:b/>
          <w:i/>
          <w:sz w:val="28"/>
          <w:lang w:val="en-US"/>
        </w:rPr>
        <w:t>Degterev</w:t>
      </w:r>
      <w:proofErr w:type="spellEnd"/>
      <w:r w:rsidRPr="00C01EB8">
        <w:rPr>
          <w:rFonts w:ascii="Times New Roman" w:eastAsia="Times New Roman" w:hAnsi="Times New Roman" w:cs="Times New Roman"/>
          <w:b/>
          <w:i/>
          <w:sz w:val="28"/>
          <w:lang w:val="en-US"/>
        </w:rPr>
        <w:t xml:space="preserve"> Andrey </w:t>
      </w:r>
      <w:proofErr w:type="spellStart"/>
      <w:r w:rsidRPr="00C01EB8">
        <w:rPr>
          <w:rFonts w:ascii="Times New Roman" w:eastAsia="Times New Roman" w:hAnsi="Times New Roman" w:cs="Times New Roman"/>
          <w:b/>
          <w:i/>
          <w:sz w:val="28"/>
          <w:lang w:val="en-US"/>
        </w:rPr>
        <w:t>Alexandrovich</w:t>
      </w:r>
      <w:proofErr w:type="spellEnd"/>
      <w:r w:rsidRPr="00C01EB8">
        <w:rPr>
          <w:rFonts w:ascii="Times New Roman" w:eastAsia="Times New Roman" w:hAnsi="Times New Roman" w:cs="Times New Roman"/>
          <w:b/>
          <w:i/>
          <w:sz w:val="28"/>
          <w:lang w:val="en-US"/>
        </w:rPr>
        <w:t xml:space="preserve">, </w:t>
      </w:r>
    </w:p>
    <w:p w:rsidR="00690DED" w:rsidRPr="00C01EB8" w:rsidRDefault="00ED5794" w:rsidP="00C01EB8">
      <w:pPr>
        <w:spacing w:after="0" w:line="240" w:lineRule="auto"/>
        <w:contextualSpacing/>
        <w:rPr>
          <w:rFonts w:ascii="Times New Roman" w:eastAsia="Times New Roman" w:hAnsi="Times New Roman" w:cs="Times New Roman"/>
          <w:sz w:val="28"/>
          <w:lang w:val="en-US"/>
        </w:rPr>
      </w:pPr>
      <w:r w:rsidRPr="00C01EB8">
        <w:rPr>
          <w:rFonts w:ascii="Times New Roman" w:eastAsia="Times New Roman" w:hAnsi="Times New Roman" w:cs="Times New Roman"/>
          <w:i/>
          <w:sz w:val="28"/>
          <w:lang w:val="en-US"/>
        </w:rPr>
        <w:t>Candidate of Legal Sciences, Associate Professor of the Chair of Criminal Law at the Astrakhan State University</w:t>
      </w:r>
    </w:p>
    <w:p w:rsidR="00690DED" w:rsidRPr="00C01EB8" w:rsidRDefault="00ED5794" w:rsidP="00C01EB8">
      <w:pPr>
        <w:spacing w:after="0" w:line="240" w:lineRule="auto"/>
        <w:contextualSpacing/>
        <w:rPr>
          <w:rFonts w:ascii="Times New Roman" w:eastAsia="Times New Roman" w:hAnsi="Times New Roman" w:cs="Times New Roman"/>
          <w:i/>
          <w:sz w:val="28"/>
          <w:lang w:val="en-US"/>
        </w:rPr>
      </w:pPr>
      <w:r w:rsidRPr="00C01EB8">
        <w:rPr>
          <w:rFonts w:ascii="Times New Roman" w:eastAsia="Times New Roman" w:hAnsi="Times New Roman" w:cs="Times New Roman"/>
          <w:i/>
          <w:sz w:val="28"/>
          <w:lang w:val="en-US"/>
        </w:rPr>
        <w:t xml:space="preserve">E-mail: </w:t>
      </w:r>
      <w:hyperlink r:id="rId14">
        <w:r w:rsidRPr="00C01EB8">
          <w:rPr>
            <w:rFonts w:ascii="Times New Roman" w:eastAsia="Times New Roman" w:hAnsi="Times New Roman" w:cs="Times New Roman"/>
            <w:i/>
            <w:color w:val="0000FF"/>
            <w:sz w:val="28"/>
            <w:u w:val="single"/>
            <w:lang w:val="en-US"/>
          </w:rPr>
          <w:t>degterevand@rambler.ru</w:t>
        </w:r>
      </w:hyperlink>
    </w:p>
    <w:p w:rsidR="00690DED" w:rsidRPr="00C01EB8" w:rsidRDefault="00690DED" w:rsidP="00C01EB8">
      <w:pPr>
        <w:spacing w:after="0" w:line="240" w:lineRule="auto"/>
        <w:contextualSpacing/>
        <w:rPr>
          <w:rFonts w:ascii="Times New Roman" w:eastAsia="Times New Roman" w:hAnsi="Times New Roman" w:cs="Times New Roman"/>
          <w:i/>
          <w:sz w:val="28"/>
          <w:lang w:val="en-US"/>
        </w:rPr>
      </w:pPr>
    </w:p>
    <w:p w:rsidR="00690DED" w:rsidRPr="00C01EB8" w:rsidRDefault="00ED5794" w:rsidP="00C01EB8">
      <w:pPr>
        <w:spacing w:after="0" w:line="240" w:lineRule="auto"/>
        <w:contextualSpacing/>
        <w:rPr>
          <w:rFonts w:ascii="Times New Roman" w:eastAsia="Times New Roman" w:hAnsi="Times New Roman" w:cs="Times New Roman"/>
          <w:b/>
          <w:i/>
          <w:sz w:val="28"/>
          <w:lang w:val="en-US"/>
        </w:rPr>
      </w:pPr>
      <w:proofErr w:type="spellStart"/>
      <w:r w:rsidRPr="00C01EB8">
        <w:rPr>
          <w:rFonts w:ascii="Times New Roman" w:eastAsia="Times New Roman" w:hAnsi="Times New Roman" w:cs="Times New Roman"/>
          <w:b/>
          <w:i/>
          <w:sz w:val="28"/>
          <w:lang w:val="en-US"/>
        </w:rPr>
        <w:t>Degterev</w:t>
      </w:r>
      <w:proofErr w:type="spellEnd"/>
      <w:r w:rsidRPr="00C01EB8">
        <w:rPr>
          <w:rFonts w:ascii="Times New Roman" w:eastAsia="Times New Roman" w:hAnsi="Times New Roman" w:cs="Times New Roman"/>
          <w:b/>
          <w:i/>
          <w:sz w:val="28"/>
          <w:lang w:val="en-US"/>
        </w:rPr>
        <w:t xml:space="preserve"> Andrey </w:t>
      </w:r>
      <w:proofErr w:type="spellStart"/>
      <w:r w:rsidRPr="00C01EB8">
        <w:rPr>
          <w:rFonts w:ascii="Times New Roman" w:eastAsia="Times New Roman" w:hAnsi="Times New Roman" w:cs="Times New Roman"/>
          <w:b/>
          <w:i/>
          <w:sz w:val="28"/>
          <w:lang w:val="en-US"/>
        </w:rPr>
        <w:t>Alexandrovich</w:t>
      </w:r>
      <w:proofErr w:type="spellEnd"/>
      <w:r w:rsidRPr="00C01EB8">
        <w:rPr>
          <w:rFonts w:ascii="Times New Roman" w:eastAsia="Times New Roman" w:hAnsi="Times New Roman" w:cs="Times New Roman"/>
          <w:b/>
          <w:i/>
          <w:sz w:val="28"/>
          <w:lang w:val="en-US"/>
        </w:rPr>
        <w:t xml:space="preserve">, </w:t>
      </w:r>
    </w:p>
    <w:p w:rsidR="00690DED" w:rsidRPr="00C01EB8" w:rsidRDefault="00ED5794" w:rsidP="00C01EB8">
      <w:pPr>
        <w:spacing w:after="0" w:line="240" w:lineRule="auto"/>
        <w:contextualSpacing/>
        <w:rPr>
          <w:rFonts w:ascii="Times New Roman" w:eastAsia="Times New Roman" w:hAnsi="Times New Roman" w:cs="Times New Roman"/>
          <w:i/>
          <w:sz w:val="28"/>
          <w:lang w:val="en-US"/>
        </w:rPr>
      </w:pPr>
      <w:proofErr w:type="spellStart"/>
      <w:r w:rsidRPr="00C01EB8">
        <w:rPr>
          <w:rFonts w:ascii="Times New Roman" w:eastAsia="Times New Roman" w:hAnsi="Times New Roman" w:cs="Times New Roman"/>
          <w:i/>
          <w:sz w:val="28"/>
          <w:lang w:val="en-US"/>
        </w:rPr>
        <w:t>Kandidat</w:t>
      </w:r>
      <w:proofErr w:type="spellEnd"/>
      <w:r w:rsidRPr="00C01EB8">
        <w:rPr>
          <w:rFonts w:ascii="Times New Roman" w:eastAsia="Times New Roman" w:hAnsi="Times New Roman" w:cs="Times New Roman"/>
          <w:i/>
          <w:sz w:val="28"/>
          <w:lang w:val="en-US"/>
        </w:rPr>
        <w:t xml:space="preserve"> der </w:t>
      </w:r>
      <w:proofErr w:type="spellStart"/>
      <w:r w:rsidRPr="00C01EB8">
        <w:rPr>
          <w:rFonts w:ascii="Times New Roman" w:eastAsia="Times New Roman" w:hAnsi="Times New Roman" w:cs="Times New Roman"/>
          <w:i/>
          <w:sz w:val="28"/>
          <w:lang w:val="en-US"/>
        </w:rPr>
        <w:t>Rechtswissenschaften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Dozent</w:t>
      </w:r>
      <w:proofErr w:type="spellEnd"/>
      <w:r w:rsidRPr="00C01EB8">
        <w:rPr>
          <w:rFonts w:ascii="Times New Roman" w:eastAsia="Times New Roman" w:hAnsi="Times New Roman" w:cs="Times New Roman"/>
          <w:i/>
          <w:sz w:val="28"/>
          <w:lang w:val="en-US"/>
        </w:rPr>
        <w:t xml:space="preserve"> des </w:t>
      </w:r>
      <w:proofErr w:type="spellStart"/>
      <w:r w:rsidRPr="00C01EB8">
        <w:rPr>
          <w:rFonts w:ascii="Times New Roman" w:eastAsia="Times New Roman" w:hAnsi="Times New Roman" w:cs="Times New Roman"/>
          <w:i/>
          <w:sz w:val="28"/>
          <w:lang w:val="en-US"/>
        </w:rPr>
        <w:t>Lehrstuhls</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für</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Strafrecht</w:t>
      </w:r>
      <w:proofErr w:type="spellEnd"/>
      <w:r w:rsidRPr="00C01EB8">
        <w:rPr>
          <w:rFonts w:ascii="Times New Roman" w:eastAsia="Times New Roman" w:hAnsi="Times New Roman" w:cs="Times New Roman"/>
          <w:i/>
          <w:sz w:val="28"/>
          <w:lang w:val="en-US"/>
        </w:rPr>
        <w:t xml:space="preserve"> an der </w:t>
      </w:r>
      <w:proofErr w:type="spellStart"/>
      <w:r w:rsidRPr="00C01EB8">
        <w:rPr>
          <w:rFonts w:ascii="Times New Roman" w:eastAsia="Times New Roman" w:hAnsi="Times New Roman" w:cs="Times New Roman"/>
          <w:i/>
          <w:sz w:val="28"/>
          <w:lang w:val="en-US"/>
        </w:rPr>
        <w:t>Astrachan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Staatlichen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Universität</w:t>
      </w:r>
      <w:proofErr w:type="spellEnd"/>
    </w:p>
    <w:p w:rsidR="00690DED" w:rsidRDefault="00ED5794" w:rsidP="00C01EB8">
      <w:pPr>
        <w:spacing w:after="0" w:line="240" w:lineRule="auto"/>
        <w:contextualSpacing/>
        <w:rPr>
          <w:rFonts w:ascii="Times New Roman" w:eastAsia="Times New Roman" w:hAnsi="Times New Roman" w:cs="Times New Roman"/>
          <w:i/>
          <w:sz w:val="28"/>
        </w:rPr>
      </w:pPr>
      <w:r>
        <w:rPr>
          <w:rFonts w:ascii="Times New Roman" w:eastAsia="Times New Roman" w:hAnsi="Times New Roman" w:cs="Times New Roman"/>
          <w:i/>
          <w:sz w:val="28"/>
        </w:rPr>
        <w:t>E-</w:t>
      </w:r>
      <w:proofErr w:type="spellStart"/>
      <w:r>
        <w:rPr>
          <w:rFonts w:ascii="Times New Roman" w:eastAsia="Times New Roman" w:hAnsi="Times New Roman" w:cs="Times New Roman"/>
          <w:i/>
          <w:sz w:val="28"/>
        </w:rPr>
        <w:t>mail</w:t>
      </w:r>
      <w:proofErr w:type="spellEnd"/>
      <w:r>
        <w:rPr>
          <w:rFonts w:ascii="Times New Roman" w:eastAsia="Times New Roman" w:hAnsi="Times New Roman" w:cs="Times New Roman"/>
          <w:i/>
          <w:sz w:val="28"/>
        </w:rPr>
        <w:t xml:space="preserve">: </w:t>
      </w:r>
      <w:hyperlink r:id="rId15">
        <w:r>
          <w:rPr>
            <w:rFonts w:ascii="Times New Roman" w:eastAsia="Times New Roman" w:hAnsi="Times New Roman" w:cs="Times New Roman"/>
            <w:i/>
            <w:color w:val="0000FF"/>
            <w:sz w:val="28"/>
            <w:u w:val="single"/>
          </w:rPr>
          <w:t>degterevand</w:t>
        </w:r>
        <w:r>
          <w:rPr>
            <w:rFonts w:ascii="Times New Roman" w:eastAsia="Times New Roman" w:hAnsi="Times New Roman" w:cs="Times New Roman"/>
            <w:i/>
            <w:vanish/>
            <w:color w:val="0000FF"/>
            <w:sz w:val="28"/>
            <w:u w:val="single"/>
          </w:rPr>
          <w:t>HYPERLINK "mailto:degterevand@rambler.ru"</w:t>
        </w:r>
        <w:r>
          <w:rPr>
            <w:rFonts w:ascii="Times New Roman" w:eastAsia="Times New Roman" w:hAnsi="Times New Roman" w:cs="Times New Roman"/>
            <w:i/>
            <w:color w:val="0000FF"/>
            <w:sz w:val="28"/>
            <w:u w:val="single"/>
          </w:rPr>
          <w:t>@</w:t>
        </w:r>
        <w:r>
          <w:rPr>
            <w:rFonts w:ascii="Times New Roman" w:eastAsia="Times New Roman" w:hAnsi="Times New Roman" w:cs="Times New Roman"/>
            <w:i/>
            <w:vanish/>
            <w:color w:val="0000FF"/>
            <w:sz w:val="28"/>
            <w:u w:val="single"/>
          </w:rPr>
          <w:t>HYPERLINK "mailto:degterevand@rambler.ru"</w:t>
        </w:r>
        <w:r>
          <w:rPr>
            <w:rFonts w:ascii="Times New Roman" w:eastAsia="Times New Roman" w:hAnsi="Times New Roman" w:cs="Times New Roman"/>
            <w:i/>
            <w:color w:val="0000FF"/>
            <w:sz w:val="28"/>
            <w:u w:val="single"/>
          </w:rPr>
          <w:t>rambler</w:t>
        </w:r>
        <w:r>
          <w:rPr>
            <w:rFonts w:ascii="Times New Roman" w:eastAsia="Times New Roman" w:hAnsi="Times New Roman" w:cs="Times New Roman"/>
            <w:i/>
            <w:vanish/>
            <w:color w:val="0000FF"/>
            <w:sz w:val="28"/>
            <w:u w:val="single"/>
          </w:rPr>
          <w:t>HYPERLINK "mailto:degterevand@rambler.ru"</w:t>
        </w:r>
        <w:r>
          <w:rPr>
            <w:rFonts w:ascii="Times New Roman" w:eastAsia="Times New Roman" w:hAnsi="Times New Roman" w:cs="Times New Roman"/>
            <w:i/>
            <w:color w:val="0000FF"/>
            <w:sz w:val="28"/>
            <w:u w:val="single"/>
          </w:rPr>
          <w:t>.</w:t>
        </w:r>
        <w:r>
          <w:rPr>
            <w:rFonts w:ascii="Times New Roman" w:eastAsia="Times New Roman" w:hAnsi="Times New Roman" w:cs="Times New Roman"/>
            <w:i/>
            <w:vanish/>
            <w:color w:val="0000FF"/>
            <w:sz w:val="28"/>
            <w:u w:val="single"/>
          </w:rPr>
          <w:t>HYPERLINK "mailto:degterevand@rambler.ru"</w:t>
        </w:r>
        <w:r>
          <w:rPr>
            <w:rFonts w:ascii="Times New Roman" w:eastAsia="Times New Roman" w:hAnsi="Times New Roman" w:cs="Times New Roman"/>
            <w:i/>
            <w:color w:val="0000FF"/>
            <w:sz w:val="28"/>
            <w:u w:val="single"/>
          </w:rPr>
          <w:t>ru</w:t>
        </w:r>
      </w:hyperlink>
    </w:p>
    <w:p w:rsidR="00690DED" w:rsidRDefault="00690DED" w:rsidP="00C01EB8">
      <w:pPr>
        <w:spacing w:after="0" w:line="259" w:lineRule="auto"/>
        <w:contextualSpacing/>
        <w:jc w:val="center"/>
        <w:rPr>
          <w:rFonts w:ascii="Times New Roman" w:eastAsia="Times New Roman" w:hAnsi="Times New Roman" w:cs="Times New Roman"/>
          <w:b/>
          <w:sz w:val="28"/>
        </w:rPr>
      </w:pPr>
    </w:p>
    <w:p w:rsidR="00690DED" w:rsidRDefault="00ED5794" w:rsidP="00C01EB8">
      <w:pPr>
        <w:tabs>
          <w:tab w:val="left" w:pos="709"/>
        </w:tabs>
        <w:spacing w:after="0" w:line="259"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Необходимость уголовно-правовой охраны политической системы России: теоретический аспект</w:t>
      </w:r>
    </w:p>
    <w:p w:rsidR="00690DED" w:rsidRPr="00C01EB8" w:rsidRDefault="00ED5794" w:rsidP="00C01EB8">
      <w:pPr>
        <w:spacing w:after="0" w:line="259" w:lineRule="auto"/>
        <w:contextualSpacing/>
        <w:jc w:val="center"/>
        <w:rPr>
          <w:rFonts w:ascii="Times New Roman" w:eastAsia="Times New Roman" w:hAnsi="Times New Roman" w:cs="Times New Roman"/>
          <w:b/>
          <w:sz w:val="28"/>
          <w:lang w:val="en-US"/>
        </w:rPr>
      </w:pPr>
      <w:r w:rsidRPr="00C01EB8">
        <w:rPr>
          <w:rFonts w:ascii="Times New Roman" w:eastAsia="Times New Roman" w:hAnsi="Times New Roman" w:cs="Times New Roman"/>
          <w:b/>
          <w:sz w:val="28"/>
          <w:lang w:val="en-US"/>
        </w:rPr>
        <w:t>The need for criminal protection of the political system of Russia: theoretical aspect</w:t>
      </w:r>
    </w:p>
    <w:p w:rsidR="00690DED" w:rsidRPr="00C01EB8" w:rsidRDefault="00ED5794" w:rsidP="00C01EB8">
      <w:pPr>
        <w:spacing w:after="0" w:line="259" w:lineRule="auto"/>
        <w:contextualSpacing/>
        <w:jc w:val="center"/>
        <w:rPr>
          <w:rFonts w:ascii="Times New Roman" w:eastAsia="Times New Roman" w:hAnsi="Times New Roman" w:cs="Times New Roman"/>
          <w:b/>
          <w:sz w:val="28"/>
          <w:lang w:val="en-US"/>
        </w:rPr>
      </w:pPr>
      <w:r w:rsidRPr="00C01EB8">
        <w:rPr>
          <w:rFonts w:ascii="Times New Roman" w:eastAsia="Times New Roman" w:hAnsi="Times New Roman" w:cs="Times New Roman"/>
          <w:b/>
          <w:sz w:val="28"/>
          <w:lang w:val="en-US"/>
        </w:rPr>
        <w:lastRenderedPageBreak/>
        <w:t xml:space="preserve">Die </w:t>
      </w:r>
      <w:proofErr w:type="spellStart"/>
      <w:r w:rsidRPr="00C01EB8">
        <w:rPr>
          <w:rFonts w:ascii="Times New Roman" w:eastAsia="Times New Roman" w:hAnsi="Times New Roman" w:cs="Times New Roman"/>
          <w:b/>
          <w:sz w:val="28"/>
          <w:lang w:val="en-US"/>
        </w:rPr>
        <w:t>Notwendigkeit</w:t>
      </w:r>
      <w:proofErr w:type="spellEnd"/>
      <w:r w:rsidRPr="00C01EB8">
        <w:rPr>
          <w:rFonts w:ascii="Times New Roman" w:eastAsia="Times New Roman" w:hAnsi="Times New Roman" w:cs="Times New Roman"/>
          <w:b/>
          <w:sz w:val="28"/>
          <w:lang w:val="en-US"/>
        </w:rPr>
        <w:t xml:space="preserve"> des </w:t>
      </w:r>
      <w:proofErr w:type="spellStart"/>
      <w:r w:rsidRPr="00C01EB8">
        <w:rPr>
          <w:rFonts w:ascii="Times New Roman" w:eastAsia="Times New Roman" w:hAnsi="Times New Roman" w:cs="Times New Roman"/>
          <w:b/>
          <w:sz w:val="28"/>
          <w:lang w:val="en-US"/>
        </w:rPr>
        <w:t>strafrechtlichen</w:t>
      </w:r>
      <w:proofErr w:type="spellEnd"/>
      <w:r w:rsidRPr="00C01EB8">
        <w:rPr>
          <w:rFonts w:ascii="Times New Roman" w:eastAsia="Times New Roman" w:hAnsi="Times New Roman" w:cs="Times New Roman"/>
          <w:b/>
          <w:sz w:val="28"/>
          <w:lang w:val="en-US"/>
        </w:rPr>
        <w:t xml:space="preserve"> </w:t>
      </w:r>
      <w:proofErr w:type="spellStart"/>
      <w:r w:rsidRPr="00C01EB8">
        <w:rPr>
          <w:rFonts w:ascii="Times New Roman" w:eastAsia="Times New Roman" w:hAnsi="Times New Roman" w:cs="Times New Roman"/>
          <w:b/>
          <w:sz w:val="28"/>
          <w:lang w:val="en-US"/>
        </w:rPr>
        <w:t>Schutzes</w:t>
      </w:r>
      <w:proofErr w:type="spellEnd"/>
      <w:r w:rsidRPr="00C01EB8">
        <w:rPr>
          <w:rFonts w:ascii="Times New Roman" w:eastAsia="Times New Roman" w:hAnsi="Times New Roman" w:cs="Times New Roman"/>
          <w:b/>
          <w:sz w:val="28"/>
          <w:lang w:val="en-US"/>
        </w:rPr>
        <w:t xml:space="preserve"> des </w:t>
      </w:r>
      <w:proofErr w:type="spellStart"/>
      <w:r w:rsidRPr="00C01EB8">
        <w:rPr>
          <w:rFonts w:ascii="Times New Roman" w:eastAsia="Times New Roman" w:hAnsi="Times New Roman" w:cs="Times New Roman"/>
          <w:b/>
          <w:sz w:val="28"/>
          <w:lang w:val="en-US"/>
        </w:rPr>
        <w:t>politischen</w:t>
      </w:r>
      <w:proofErr w:type="spellEnd"/>
      <w:r w:rsidRPr="00C01EB8">
        <w:rPr>
          <w:rFonts w:ascii="Times New Roman" w:eastAsia="Times New Roman" w:hAnsi="Times New Roman" w:cs="Times New Roman"/>
          <w:b/>
          <w:sz w:val="28"/>
          <w:lang w:val="en-US"/>
        </w:rPr>
        <w:t xml:space="preserve"> Systems </w:t>
      </w:r>
      <w:proofErr w:type="spellStart"/>
      <w:r w:rsidRPr="00C01EB8">
        <w:rPr>
          <w:rFonts w:ascii="Times New Roman" w:eastAsia="Times New Roman" w:hAnsi="Times New Roman" w:cs="Times New Roman"/>
          <w:b/>
          <w:sz w:val="28"/>
          <w:lang w:val="en-US"/>
        </w:rPr>
        <w:t>Russlands</w:t>
      </w:r>
      <w:proofErr w:type="spellEnd"/>
      <w:r w:rsidRPr="00C01EB8">
        <w:rPr>
          <w:rFonts w:ascii="Times New Roman" w:eastAsia="Times New Roman" w:hAnsi="Times New Roman" w:cs="Times New Roman"/>
          <w:b/>
          <w:sz w:val="28"/>
          <w:lang w:val="en-US"/>
        </w:rPr>
        <w:t xml:space="preserve">: </w:t>
      </w:r>
      <w:proofErr w:type="spellStart"/>
      <w:r w:rsidRPr="00C01EB8">
        <w:rPr>
          <w:rFonts w:ascii="Times New Roman" w:eastAsia="Times New Roman" w:hAnsi="Times New Roman" w:cs="Times New Roman"/>
          <w:b/>
          <w:sz w:val="28"/>
          <w:lang w:val="en-US"/>
        </w:rPr>
        <w:t>theoretischer</w:t>
      </w:r>
      <w:proofErr w:type="spellEnd"/>
      <w:r w:rsidRPr="00C01EB8">
        <w:rPr>
          <w:rFonts w:ascii="Times New Roman" w:eastAsia="Times New Roman" w:hAnsi="Times New Roman" w:cs="Times New Roman"/>
          <w:b/>
          <w:sz w:val="28"/>
          <w:lang w:val="en-US"/>
        </w:rPr>
        <w:t xml:space="preserve"> </w:t>
      </w:r>
      <w:proofErr w:type="spellStart"/>
      <w:r w:rsidRPr="00C01EB8">
        <w:rPr>
          <w:rFonts w:ascii="Times New Roman" w:eastAsia="Times New Roman" w:hAnsi="Times New Roman" w:cs="Times New Roman"/>
          <w:b/>
          <w:sz w:val="28"/>
          <w:lang w:val="en-US"/>
        </w:rPr>
        <w:t>Aspekt</w:t>
      </w:r>
      <w:proofErr w:type="spellEnd"/>
    </w:p>
    <w:p w:rsidR="00690DED" w:rsidRPr="00C01EB8" w:rsidRDefault="00690DED" w:rsidP="00C01EB8">
      <w:pPr>
        <w:tabs>
          <w:tab w:val="left" w:pos="709"/>
        </w:tabs>
        <w:spacing w:after="0" w:line="259" w:lineRule="auto"/>
        <w:contextualSpacing/>
        <w:jc w:val="center"/>
        <w:rPr>
          <w:rFonts w:ascii="Times New Roman" w:eastAsia="Times New Roman" w:hAnsi="Times New Roman" w:cs="Times New Roman"/>
          <w:b/>
          <w:sz w:val="28"/>
          <w:lang w:val="en-US"/>
        </w:rPr>
      </w:pPr>
    </w:p>
    <w:p w:rsidR="00690DED" w:rsidRDefault="00ED5794" w:rsidP="00C01EB8">
      <w:pPr>
        <w:spacing w:after="0" w:line="259"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Аннотация</w:t>
      </w:r>
    </w:p>
    <w:p w:rsidR="00C01EB8" w:rsidRDefault="00ED5794" w:rsidP="00C01EB8">
      <w:pPr>
        <w:spacing w:after="0" w:line="259" w:lineRule="auto"/>
        <w:contextualSpacing/>
        <w:jc w:val="both"/>
        <w:rPr>
          <w:rFonts w:ascii="Times New Roman" w:eastAsia="Times New Roman" w:hAnsi="Times New Roman" w:cs="Times New Roman"/>
          <w:i/>
          <w:sz w:val="28"/>
        </w:rPr>
      </w:pPr>
      <w:r>
        <w:rPr>
          <w:rFonts w:ascii="Times New Roman" w:eastAsia="Times New Roman" w:hAnsi="Times New Roman" w:cs="Times New Roman"/>
          <w:b/>
          <w:i/>
          <w:sz w:val="28"/>
        </w:rPr>
        <w:t>Цель:</w:t>
      </w:r>
      <w:r>
        <w:rPr>
          <w:rFonts w:ascii="Times New Roman" w:eastAsia="Times New Roman" w:hAnsi="Times New Roman" w:cs="Times New Roman"/>
          <w:i/>
          <w:sz w:val="28"/>
        </w:rPr>
        <w:t xml:space="preserve"> выборы, регулярно проводимые в Российской Федерации, свидетельствуют о том, что нарушения порядка их проведения до сих пор не изжиты, а это, в свою очередь, влияет на уровень легитимности государственной власти. В статье обоснован новый подход к определению социальной обусловленности уголовно-правовой охраны власти и информационной подсистемы политической системы России. Вопрос о социальной обусловленности уголовно-правовой охраны власти возникает постоянно.</w:t>
      </w:r>
      <w:r w:rsidR="00C01EB8">
        <w:rPr>
          <w:rFonts w:ascii="Times New Roman" w:eastAsia="Times New Roman" w:hAnsi="Times New Roman" w:cs="Times New Roman"/>
          <w:i/>
          <w:sz w:val="28"/>
        </w:rPr>
        <w:t xml:space="preserve">..... </w:t>
      </w:r>
    </w:p>
    <w:p w:rsidR="00690DED" w:rsidRDefault="00ED5794" w:rsidP="00C01EB8">
      <w:pPr>
        <w:spacing w:after="0" w:line="259" w:lineRule="auto"/>
        <w:contextualSpacing/>
        <w:jc w:val="both"/>
        <w:rPr>
          <w:rFonts w:ascii="Times New Roman" w:eastAsia="Times New Roman" w:hAnsi="Times New Roman" w:cs="Times New Roman"/>
          <w:i/>
          <w:sz w:val="28"/>
        </w:rPr>
      </w:pPr>
      <w:r>
        <w:rPr>
          <w:rFonts w:ascii="Times New Roman" w:eastAsia="Times New Roman" w:hAnsi="Times New Roman" w:cs="Times New Roman"/>
          <w:b/>
          <w:i/>
          <w:sz w:val="28"/>
        </w:rPr>
        <w:t>Методология:</w:t>
      </w:r>
      <w:r>
        <w:rPr>
          <w:rFonts w:ascii="Times New Roman" w:eastAsia="Times New Roman" w:hAnsi="Times New Roman" w:cs="Times New Roman"/>
          <w:i/>
          <w:sz w:val="28"/>
        </w:rPr>
        <w:t xml:space="preserve"> диалектический метод, анализ, синтез, дедукция, формально-юридический метод, системный метод, метод межотраслевых юридических исследований.</w:t>
      </w:r>
    </w:p>
    <w:p w:rsidR="00690DED" w:rsidRDefault="00ED5794" w:rsidP="00C01EB8">
      <w:pPr>
        <w:spacing w:after="0" w:line="259" w:lineRule="auto"/>
        <w:contextualSpacing/>
        <w:jc w:val="both"/>
        <w:rPr>
          <w:rFonts w:ascii="Times New Roman" w:eastAsia="Times New Roman" w:hAnsi="Times New Roman" w:cs="Times New Roman"/>
          <w:i/>
          <w:sz w:val="28"/>
        </w:rPr>
      </w:pPr>
      <w:r>
        <w:rPr>
          <w:rFonts w:ascii="Times New Roman" w:eastAsia="Times New Roman" w:hAnsi="Times New Roman" w:cs="Times New Roman"/>
          <w:b/>
          <w:i/>
          <w:sz w:val="28"/>
        </w:rPr>
        <w:t>Выводы.</w:t>
      </w:r>
      <w:r>
        <w:rPr>
          <w:rFonts w:ascii="Times New Roman" w:eastAsia="Times New Roman" w:hAnsi="Times New Roman" w:cs="Times New Roman"/>
          <w:i/>
          <w:sz w:val="28"/>
        </w:rPr>
        <w:t xml:space="preserve"> Распространенность деяния, применительно к нормам, предусматривающим ответственность за нарушение условий легитимности или легитимность власти, не может входить в основание криминализации.</w:t>
      </w:r>
    </w:p>
    <w:p w:rsidR="00690DED" w:rsidRDefault="00ED5794" w:rsidP="00C01EB8">
      <w:pPr>
        <w:spacing w:after="0" w:line="259" w:lineRule="auto"/>
        <w:contextualSpacing/>
        <w:jc w:val="both"/>
        <w:rPr>
          <w:rFonts w:ascii="Times New Roman" w:eastAsia="Times New Roman" w:hAnsi="Times New Roman" w:cs="Times New Roman"/>
          <w:i/>
          <w:sz w:val="28"/>
        </w:rPr>
      </w:pPr>
      <w:r>
        <w:rPr>
          <w:rFonts w:ascii="Times New Roman" w:eastAsia="Times New Roman" w:hAnsi="Times New Roman" w:cs="Times New Roman"/>
          <w:b/>
          <w:i/>
          <w:sz w:val="28"/>
        </w:rPr>
        <w:t>Научная и практическая значимость</w:t>
      </w:r>
      <w:r>
        <w:rPr>
          <w:rFonts w:ascii="Times New Roman" w:eastAsia="Times New Roman" w:hAnsi="Times New Roman" w:cs="Times New Roman"/>
          <w:i/>
          <w:sz w:val="28"/>
        </w:rPr>
        <w:t xml:space="preserve">. Уголовно-правовой запрет имеет одно основание, которое охватывает ряд факторов, детерминирующих необходимость его появления, а в основание уголовно-правовых норм о преступлениях, посягающих на государственную власть и деятельность средств массовой информации, входят несколько обстоятельств: общественная опасность деяния, международные обязательства России по ратифицированным международным договорам и нормативная предопределенность функционирования политической системы и ее отдельных структурных систем. </w:t>
      </w:r>
      <w:r w:rsidR="00C01EB8">
        <w:rPr>
          <w:rFonts w:ascii="Times New Roman" w:eastAsia="Times New Roman" w:hAnsi="Times New Roman" w:cs="Times New Roman"/>
          <w:i/>
          <w:sz w:val="28"/>
        </w:rPr>
        <w:t>......</w:t>
      </w:r>
    </w:p>
    <w:p w:rsidR="00690DED" w:rsidRDefault="00ED5794" w:rsidP="00C01EB8">
      <w:pPr>
        <w:spacing w:after="0" w:line="259" w:lineRule="auto"/>
        <w:contextualSpacing/>
        <w:jc w:val="both"/>
        <w:rPr>
          <w:rFonts w:ascii="Times New Roman" w:eastAsia="Times New Roman" w:hAnsi="Times New Roman" w:cs="Times New Roman"/>
          <w:i/>
          <w:sz w:val="28"/>
        </w:rPr>
      </w:pPr>
      <w:r>
        <w:rPr>
          <w:rFonts w:ascii="Times New Roman" w:eastAsia="Times New Roman" w:hAnsi="Times New Roman" w:cs="Times New Roman"/>
          <w:b/>
          <w:i/>
          <w:sz w:val="28"/>
        </w:rPr>
        <w:t xml:space="preserve">Ключевые слова: </w:t>
      </w:r>
      <w:r>
        <w:rPr>
          <w:rFonts w:ascii="Times New Roman" w:eastAsia="Times New Roman" w:hAnsi="Times New Roman" w:cs="Times New Roman"/>
          <w:i/>
          <w:sz w:val="28"/>
        </w:rPr>
        <w:t xml:space="preserve">социальная обусловленность, криминализация деяний, политическая система, уголовно-правовые запреты, </w:t>
      </w:r>
      <w:proofErr w:type="spellStart"/>
      <w:r>
        <w:rPr>
          <w:rFonts w:ascii="Times New Roman" w:eastAsia="Times New Roman" w:hAnsi="Times New Roman" w:cs="Times New Roman"/>
          <w:i/>
          <w:sz w:val="28"/>
        </w:rPr>
        <w:t>пенализация</w:t>
      </w:r>
      <w:proofErr w:type="spellEnd"/>
      <w:r>
        <w:rPr>
          <w:rFonts w:ascii="Times New Roman" w:eastAsia="Times New Roman" w:hAnsi="Times New Roman" w:cs="Times New Roman"/>
          <w:i/>
          <w:sz w:val="28"/>
        </w:rPr>
        <w:t xml:space="preserve"> деяний, конституционный строй, </w:t>
      </w:r>
      <w:proofErr w:type="spellStart"/>
      <w:r>
        <w:rPr>
          <w:rFonts w:ascii="Times New Roman" w:eastAsia="Times New Roman" w:hAnsi="Times New Roman" w:cs="Times New Roman"/>
          <w:i/>
          <w:sz w:val="28"/>
        </w:rPr>
        <w:t>кратологическая</w:t>
      </w:r>
      <w:proofErr w:type="spellEnd"/>
      <w:r>
        <w:rPr>
          <w:rFonts w:ascii="Times New Roman" w:eastAsia="Times New Roman" w:hAnsi="Times New Roman" w:cs="Times New Roman"/>
          <w:i/>
          <w:sz w:val="28"/>
        </w:rPr>
        <w:t xml:space="preserve"> легитимность, правовая легитимность, гражданская легитимность, легитимность правопорядка, </w:t>
      </w:r>
      <w:proofErr w:type="spellStart"/>
      <w:r>
        <w:rPr>
          <w:rFonts w:ascii="Times New Roman" w:eastAsia="Times New Roman" w:hAnsi="Times New Roman" w:cs="Times New Roman"/>
          <w:i/>
          <w:sz w:val="28"/>
        </w:rPr>
        <w:t>криминализационный</w:t>
      </w:r>
      <w:proofErr w:type="spellEnd"/>
      <w:r>
        <w:rPr>
          <w:rFonts w:ascii="Times New Roman" w:eastAsia="Times New Roman" w:hAnsi="Times New Roman" w:cs="Times New Roman"/>
          <w:i/>
          <w:sz w:val="28"/>
        </w:rPr>
        <w:t xml:space="preserve"> повод.</w:t>
      </w:r>
    </w:p>
    <w:p w:rsidR="00690DED" w:rsidRPr="00C01EB8" w:rsidRDefault="00ED5794" w:rsidP="00C01EB8">
      <w:pPr>
        <w:spacing w:after="0" w:line="259" w:lineRule="auto"/>
        <w:contextualSpacing/>
        <w:jc w:val="center"/>
        <w:rPr>
          <w:rFonts w:ascii="Times New Roman" w:eastAsia="Times New Roman" w:hAnsi="Times New Roman" w:cs="Times New Roman"/>
          <w:b/>
          <w:sz w:val="28"/>
          <w:lang w:val="en-US"/>
        </w:rPr>
      </w:pPr>
      <w:r w:rsidRPr="00C01EB8">
        <w:rPr>
          <w:rFonts w:ascii="Times New Roman" w:eastAsia="Times New Roman" w:hAnsi="Times New Roman" w:cs="Times New Roman"/>
          <w:b/>
          <w:sz w:val="28"/>
          <w:lang w:val="en-US"/>
        </w:rPr>
        <w:t>Abstract</w:t>
      </w:r>
    </w:p>
    <w:p w:rsidR="00C01EB8" w:rsidRPr="00C01EB8" w:rsidRDefault="00ED5794" w:rsidP="00C01EB8">
      <w:pPr>
        <w:spacing w:after="0" w:line="240" w:lineRule="auto"/>
        <w:ind w:firstLine="708"/>
        <w:contextualSpacing/>
        <w:jc w:val="both"/>
        <w:rPr>
          <w:rFonts w:ascii="Times New Roman" w:eastAsia="Times New Roman" w:hAnsi="Times New Roman" w:cs="Times New Roman"/>
          <w:i/>
          <w:sz w:val="28"/>
          <w:lang w:val="en-US"/>
        </w:rPr>
      </w:pPr>
      <w:r w:rsidRPr="00C01EB8">
        <w:rPr>
          <w:rFonts w:ascii="Times New Roman" w:eastAsia="Times New Roman" w:hAnsi="Times New Roman" w:cs="Times New Roman"/>
          <w:b/>
          <w:i/>
          <w:sz w:val="28"/>
          <w:lang w:val="en-US"/>
        </w:rPr>
        <w:t>Mission:</w:t>
      </w:r>
      <w:r w:rsidRPr="00C01EB8">
        <w:rPr>
          <w:rFonts w:ascii="Times New Roman" w:eastAsia="Times New Roman" w:hAnsi="Times New Roman" w:cs="Times New Roman"/>
          <w:i/>
          <w:sz w:val="28"/>
          <w:lang w:val="en-US"/>
        </w:rPr>
        <w:t xml:space="preserve"> elections regularly held in the Russian Federation show that violations of the order of their conduct are still not eradicated. This, in turn, affects the level of legitimacy of the state power. The article substantiates a new approach to the definition of social conditionality of criminal law protection of power and information subsystem of the political system of Russia. The question of the social conditionality of the criminal law protection of the authorities constantly arises. </w:t>
      </w:r>
      <w:r w:rsidR="00C01EB8" w:rsidRPr="00C01EB8">
        <w:rPr>
          <w:rFonts w:ascii="Times New Roman" w:eastAsia="Times New Roman" w:hAnsi="Times New Roman" w:cs="Times New Roman"/>
          <w:i/>
          <w:sz w:val="28"/>
          <w:lang w:val="en-US"/>
        </w:rPr>
        <w:t>.....</w:t>
      </w:r>
      <w:r w:rsidRPr="00C01EB8">
        <w:rPr>
          <w:rFonts w:ascii="Times New Roman" w:eastAsia="Times New Roman" w:hAnsi="Times New Roman" w:cs="Times New Roman"/>
          <w:i/>
          <w:sz w:val="28"/>
          <w:lang w:val="en-US"/>
        </w:rPr>
        <w:t xml:space="preserve"> </w:t>
      </w:r>
    </w:p>
    <w:p w:rsidR="00690DED" w:rsidRPr="00C01EB8" w:rsidRDefault="00ED5794" w:rsidP="00C01EB8">
      <w:pPr>
        <w:spacing w:after="0" w:line="240" w:lineRule="auto"/>
        <w:ind w:firstLine="708"/>
        <w:contextualSpacing/>
        <w:jc w:val="both"/>
        <w:rPr>
          <w:rFonts w:ascii="Times New Roman" w:eastAsia="Times New Roman" w:hAnsi="Times New Roman" w:cs="Times New Roman"/>
          <w:i/>
          <w:sz w:val="28"/>
          <w:lang w:val="en-US"/>
        </w:rPr>
      </w:pPr>
      <w:r w:rsidRPr="00C01EB8">
        <w:rPr>
          <w:rFonts w:ascii="Times New Roman" w:eastAsia="Times New Roman" w:hAnsi="Times New Roman" w:cs="Times New Roman"/>
          <w:b/>
          <w:i/>
          <w:sz w:val="28"/>
          <w:lang w:val="en-US"/>
        </w:rPr>
        <w:lastRenderedPageBreak/>
        <w:t>Methodology:</w:t>
      </w:r>
      <w:r w:rsidRPr="00C01EB8">
        <w:rPr>
          <w:rFonts w:ascii="Times New Roman" w:eastAsia="Times New Roman" w:hAnsi="Times New Roman" w:cs="Times New Roman"/>
          <w:i/>
          <w:sz w:val="28"/>
          <w:lang w:val="en-US"/>
        </w:rPr>
        <w:t xml:space="preserve"> dialectical method, analysis, synthesis, deduction, formal legal method, system method, method of </w:t>
      </w:r>
      <w:proofErr w:type="spellStart"/>
      <w:r w:rsidRPr="00C01EB8">
        <w:rPr>
          <w:rFonts w:ascii="Times New Roman" w:eastAsia="Times New Roman" w:hAnsi="Times New Roman" w:cs="Times New Roman"/>
          <w:i/>
          <w:sz w:val="28"/>
          <w:lang w:val="en-US"/>
        </w:rPr>
        <w:t>intersectoral</w:t>
      </w:r>
      <w:proofErr w:type="spellEnd"/>
      <w:r w:rsidRPr="00C01EB8">
        <w:rPr>
          <w:rFonts w:ascii="Times New Roman" w:eastAsia="Times New Roman" w:hAnsi="Times New Roman" w:cs="Times New Roman"/>
          <w:i/>
          <w:sz w:val="28"/>
          <w:lang w:val="en-US"/>
        </w:rPr>
        <w:t xml:space="preserve"> legal research.</w:t>
      </w:r>
    </w:p>
    <w:p w:rsidR="00690DED" w:rsidRPr="00C01EB8" w:rsidRDefault="00ED5794" w:rsidP="00C01EB8">
      <w:pPr>
        <w:spacing w:after="0" w:line="240" w:lineRule="auto"/>
        <w:ind w:firstLine="708"/>
        <w:contextualSpacing/>
        <w:jc w:val="both"/>
        <w:rPr>
          <w:rFonts w:ascii="Times New Roman" w:eastAsia="Times New Roman" w:hAnsi="Times New Roman" w:cs="Times New Roman"/>
          <w:i/>
          <w:sz w:val="28"/>
          <w:lang w:val="en-US"/>
        </w:rPr>
      </w:pPr>
      <w:r w:rsidRPr="00C01EB8">
        <w:rPr>
          <w:rFonts w:ascii="Times New Roman" w:eastAsia="Times New Roman" w:hAnsi="Times New Roman" w:cs="Times New Roman"/>
          <w:b/>
          <w:i/>
          <w:sz w:val="28"/>
          <w:lang w:val="en-US"/>
        </w:rPr>
        <w:t>Conclusions:</w:t>
      </w:r>
      <w:r w:rsidRPr="00C01EB8">
        <w:rPr>
          <w:rFonts w:ascii="Times New Roman" w:eastAsia="Times New Roman" w:hAnsi="Times New Roman" w:cs="Times New Roman"/>
          <w:i/>
          <w:sz w:val="28"/>
          <w:lang w:val="en-US"/>
        </w:rPr>
        <w:t xml:space="preserve"> the prevalence of the act, in relation to the rules providing for liability for breach of the conditions of legitimacy or legitimacy of authority, cannot be the basis for criminalization.</w:t>
      </w:r>
    </w:p>
    <w:p w:rsidR="00C01EB8" w:rsidRPr="009F7A4B" w:rsidRDefault="00ED5794" w:rsidP="00C01EB8">
      <w:pPr>
        <w:spacing w:after="0" w:line="240" w:lineRule="auto"/>
        <w:ind w:firstLine="708"/>
        <w:contextualSpacing/>
        <w:jc w:val="both"/>
        <w:rPr>
          <w:rFonts w:ascii="Times New Roman" w:eastAsia="Times New Roman" w:hAnsi="Times New Roman" w:cs="Times New Roman"/>
          <w:i/>
          <w:sz w:val="28"/>
          <w:lang w:val="en-US"/>
        </w:rPr>
      </w:pPr>
      <w:r w:rsidRPr="00C01EB8">
        <w:rPr>
          <w:rFonts w:ascii="Times New Roman" w:eastAsia="Times New Roman" w:hAnsi="Times New Roman" w:cs="Times New Roman"/>
          <w:b/>
          <w:i/>
          <w:sz w:val="28"/>
          <w:lang w:val="en-US"/>
        </w:rPr>
        <w:t xml:space="preserve">Scientific and practical significance. </w:t>
      </w:r>
      <w:r w:rsidRPr="00C01EB8">
        <w:rPr>
          <w:rFonts w:ascii="Times New Roman" w:eastAsia="Times New Roman" w:hAnsi="Times New Roman" w:cs="Times New Roman"/>
          <w:i/>
          <w:sz w:val="28"/>
          <w:lang w:val="en-US"/>
        </w:rPr>
        <w:t xml:space="preserve">The criminal law prohibition has one basis, which covers a number of factors that determine the need for its appearance, and the basis of criminal law norms on crimes that infringe on state power and the activities of the media includes several circumstances: the public danger of the act, Russia's international obligations under ratified international treaties and the normative predetermination of the functioning of the political system and its individual structural systems. </w:t>
      </w:r>
    </w:p>
    <w:p w:rsidR="00690DED" w:rsidRPr="00C01EB8" w:rsidRDefault="00ED5794" w:rsidP="00C01EB8">
      <w:pPr>
        <w:spacing w:after="0" w:line="240" w:lineRule="auto"/>
        <w:ind w:firstLine="708"/>
        <w:contextualSpacing/>
        <w:jc w:val="both"/>
        <w:rPr>
          <w:rFonts w:ascii="Times New Roman" w:eastAsia="Times New Roman" w:hAnsi="Times New Roman" w:cs="Times New Roman"/>
          <w:i/>
          <w:sz w:val="28"/>
          <w:lang w:val="en-US"/>
        </w:rPr>
      </w:pPr>
      <w:r w:rsidRPr="00C01EB8">
        <w:rPr>
          <w:rFonts w:ascii="Times New Roman" w:eastAsia="Times New Roman" w:hAnsi="Times New Roman" w:cs="Times New Roman"/>
          <w:b/>
          <w:i/>
          <w:sz w:val="28"/>
          <w:lang w:val="en-US"/>
        </w:rPr>
        <w:t>Keywords:</w:t>
      </w:r>
      <w:r w:rsidRPr="00C01EB8">
        <w:rPr>
          <w:rFonts w:ascii="Times New Roman" w:eastAsia="Times New Roman" w:hAnsi="Times New Roman" w:cs="Times New Roman"/>
          <w:i/>
          <w:sz w:val="28"/>
          <w:lang w:val="en-US"/>
        </w:rPr>
        <w:t xml:space="preserve"> social conditioning, criminalization of the offences, political system, criminal prohibitions, penalization of the constitutional system acts, </w:t>
      </w:r>
      <w:proofErr w:type="spellStart"/>
      <w:r w:rsidRPr="00C01EB8">
        <w:rPr>
          <w:rFonts w:ascii="Times New Roman" w:eastAsia="Times New Roman" w:hAnsi="Times New Roman" w:cs="Times New Roman"/>
          <w:i/>
          <w:sz w:val="28"/>
          <w:lang w:val="en-US"/>
        </w:rPr>
        <w:t>cytologically</w:t>
      </w:r>
      <w:proofErr w:type="spellEnd"/>
      <w:r w:rsidRPr="00C01EB8">
        <w:rPr>
          <w:rFonts w:ascii="Times New Roman" w:eastAsia="Times New Roman" w:hAnsi="Times New Roman" w:cs="Times New Roman"/>
          <w:i/>
          <w:sz w:val="28"/>
          <w:lang w:val="en-US"/>
        </w:rPr>
        <w:t xml:space="preserve"> legitimacy, legal legitimacy, civil legitimacy, the legitimacy of the rule of law, criminalization reason.</w:t>
      </w:r>
    </w:p>
    <w:p w:rsidR="00690DED" w:rsidRPr="00C01EB8" w:rsidRDefault="00ED5794" w:rsidP="00C01EB8">
      <w:pPr>
        <w:spacing w:after="0" w:line="240" w:lineRule="auto"/>
        <w:contextualSpacing/>
        <w:jc w:val="center"/>
        <w:rPr>
          <w:rFonts w:ascii="Times New Roman" w:eastAsia="Times New Roman" w:hAnsi="Times New Roman" w:cs="Times New Roman"/>
          <w:b/>
          <w:sz w:val="28"/>
          <w:lang w:val="en-US"/>
        </w:rPr>
      </w:pPr>
      <w:proofErr w:type="spellStart"/>
      <w:r w:rsidRPr="00C01EB8">
        <w:rPr>
          <w:rFonts w:ascii="Times New Roman" w:eastAsia="Times New Roman" w:hAnsi="Times New Roman" w:cs="Times New Roman"/>
          <w:b/>
          <w:sz w:val="28"/>
          <w:lang w:val="en-US"/>
        </w:rPr>
        <w:t>Abstrakt</w:t>
      </w:r>
      <w:proofErr w:type="spellEnd"/>
    </w:p>
    <w:p w:rsidR="00690DED" w:rsidRPr="00C01EB8" w:rsidRDefault="00ED5794" w:rsidP="00C01EB8">
      <w:pPr>
        <w:suppressAutoHyphens/>
        <w:spacing w:after="0" w:line="240" w:lineRule="auto"/>
        <w:ind w:firstLine="708"/>
        <w:contextualSpacing/>
        <w:jc w:val="both"/>
        <w:rPr>
          <w:rFonts w:ascii="Times New Roman" w:eastAsia="Times New Roman" w:hAnsi="Times New Roman" w:cs="Times New Roman"/>
          <w:b/>
          <w:i/>
          <w:sz w:val="28"/>
          <w:lang w:val="en-US"/>
        </w:rPr>
      </w:pPr>
      <w:proofErr w:type="spellStart"/>
      <w:r w:rsidRPr="00C01EB8">
        <w:rPr>
          <w:rFonts w:ascii="Times New Roman" w:eastAsia="Times New Roman" w:hAnsi="Times New Roman" w:cs="Times New Roman"/>
          <w:b/>
          <w:i/>
          <w:sz w:val="28"/>
          <w:lang w:val="en-US"/>
        </w:rPr>
        <w:t>Ziel</w:t>
      </w:r>
      <w:proofErr w:type="spellEnd"/>
      <w:r w:rsidRPr="00C01EB8">
        <w:rPr>
          <w:rFonts w:ascii="Times New Roman" w:eastAsia="Times New Roman" w:hAnsi="Times New Roman" w:cs="Times New Roman"/>
          <w:b/>
          <w:i/>
          <w:sz w:val="28"/>
          <w:lang w:val="en-US"/>
        </w:rPr>
        <w:t xml:space="preserve">: </w:t>
      </w:r>
      <w:r w:rsidRPr="00C01EB8">
        <w:rPr>
          <w:rFonts w:ascii="Times New Roman" w:eastAsia="Times New Roman" w:hAnsi="Times New Roman" w:cs="Times New Roman"/>
          <w:i/>
          <w:sz w:val="28"/>
          <w:lang w:val="en-US"/>
        </w:rPr>
        <w:t xml:space="preserve">die </w:t>
      </w:r>
      <w:proofErr w:type="spellStart"/>
      <w:r w:rsidRPr="00C01EB8">
        <w:rPr>
          <w:rFonts w:ascii="Times New Roman" w:eastAsia="Times New Roman" w:hAnsi="Times New Roman" w:cs="Times New Roman"/>
          <w:i/>
          <w:sz w:val="28"/>
          <w:lang w:val="en-US"/>
        </w:rPr>
        <w:t>regelmäßig</w:t>
      </w:r>
      <w:proofErr w:type="spellEnd"/>
      <w:r w:rsidRPr="00C01EB8">
        <w:rPr>
          <w:rFonts w:ascii="Times New Roman" w:eastAsia="Times New Roman" w:hAnsi="Times New Roman" w:cs="Times New Roman"/>
          <w:i/>
          <w:sz w:val="28"/>
          <w:lang w:val="en-US"/>
        </w:rPr>
        <w:t xml:space="preserve"> in der </w:t>
      </w:r>
      <w:proofErr w:type="spellStart"/>
      <w:r w:rsidRPr="00C01EB8">
        <w:rPr>
          <w:rFonts w:ascii="Times New Roman" w:eastAsia="Times New Roman" w:hAnsi="Times New Roman" w:cs="Times New Roman"/>
          <w:i/>
          <w:sz w:val="28"/>
          <w:lang w:val="en-US"/>
        </w:rPr>
        <w:t>Russischen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Föderation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abgehaltenen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Wahlen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zeigen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dass</w:t>
      </w:r>
      <w:proofErr w:type="spellEnd"/>
      <w:r w:rsidRPr="00C01EB8">
        <w:rPr>
          <w:rFonts w:ascii="Times New Roman" w:eastAsia="Times New Roman" w:hAnsi="Times New Roman" w:cs="Times New Roman"/>
          <w:i/>
          <w:sz w:val="28"/>
          <w:lang w:val="en-US"/>
        </w:rPr>
        <w:t xml:space="preserve"> die </w:t>
      </w:r>
      <w:proofErr w:type="spellStart"/>
      <w:r w:rsidRPr="00C01EB8">
        <w:rPr>
          <w:rFonts w:ascii="Times New Roman" w:eastAsia="Times New Roman" w:hAnsi="Times New Roman" w:cs="Times New Roman"/>
          <w:i/>
          <w:sz w:val="28"/>
          <w:lang w:val="en-US"/>
        </w:rPr>
        <w:t>Verstöße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beim</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Wahlvorgang</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noch</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immer</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nicht</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beseitigt</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wurden</w:t>
      </w:r>
      <w:proofErr w:type="spellEnd"/>
      <w:r w:rsidRPr="00C01EB8">
        <w:rPr>
          <w:rFonts w:ascii="Times New Roman" w:eastAsia="Times New Roman" w:hAnsi="Times New Roman" w:cs="Times New Roman"/>
          <w:i/>
          <w:sz w:val="28"/>
          <w:lang w:val="en-US"/>
        </w:rPr>
        <w:t xml:space="preserve">, was </w:t>
      </w:r>
      <w:proofErr w:type="spellStart"/>
      <w:r w:rsidRPr="00C01EB8">
        <w:rPr>
          <w:rFonts w:ascii="Times New Roman" w:eastAsia="Times New Roman" w:hAnsi="Times New Roman" w:cs="Times New Roman"/>
          <w:i/>
          <w:sz w:val="28"/>
          <w:lang w:val="en-US"/>
        </w:rPr>
        <w:t>sich</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wiederum</w:t>
      </w:r>
      <w:proofErr w:type="spellEnd"/>
      <w:r w:rsidRPr="00C01EB8">
        <w:rPr>
          <w:rFonts w:ascii="Times New Roman" w:eastAsia="Times New Roman" w:hAnsi="Times New Roman" w:cs="Times New Roman"/>
          <w:i/>
          <w:sz w:val="28"/>
          <w:lang w:val="en-US"/>
        </w:rPr>
        <w:t xml:space="preserve"> auf die </w:t>
      </w:r>
      <w:proofErr w:type="spellStart"/>
      <w:r w:rsidRPr="00C01EB8">
        <w:rPr>
          <w:rFonts w:ascii="Times New Roman" w:eastAsia="Times New Roman" w:hAnsi="Times New Roman" w:cs="Times New Roman"/>
          <w:i/>
          <w:sz w:val="28"/>
          <w:lang w:val="en-US"/>
        </w:rPr>
        <w:t>Legitimität</w:t>
      </w:r>
      <w:proofErr w:type="spellEnd"/>
      <w:r w:rsidRPr="00C01EB8">
        <w:rPr>
          <w:rFonts w:ascii="Times New Roman" w:eastAsia="Times New Roman" w:hAnsi="Times New Roman" w:cs="Times New Roman"/>
          <w:i/>
          <w:sz w:val="28"/>
          <w:lang w:val="en-US"/>
        </w:rPr>
        <w:t xml:space="preserve"> der </w:t>
      </w:r>
      <w:proofErr w:type="spellStart"/>
      <w:r w:rsidRPr="00C01EB8">
        <w:rPr>
          <w:rFonts w:ascii="Times New Roman" w:eastAsia="Times New Roman" w:hAnsi="Times New Roman" w:cs="Times New Roman"/>
          <w:i/>
          <w:sz w:val="28"/>
          <w:lang w:val="en-US"/>
        </w:rPr>
        <w:t>Staatsgewalt</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auswirkt</w:t>
      </w:r>
      <w:proofErr w:type="spellEnd"/>
      <w:r w:rsidRPr="00C01EB8">
        <w:rPr>
          <w:rFonts w:ascii="Times New Roman" w:eastAsia="Times New Roman" w:hAnsi="Times New Roman" w:cs="Times New Roman"/>
          <w:i/>
          <w:sz w:val="28"/>
          <w:lang w:val="en-US"/>
        </w:rPr>
        <w:t>.  </w:t>
      </w:r>
      <w:proofErr w:type="spellStart"/>
      <w:r w:rsidRPr="00C01EB8">
        <w:rPr>
          <w:rFonts w:ascii="Times New Roman" w:eastAsia="Times New Roman" w:hAnsi="Times New Roman" w:cs="Times New Roman"/>
          <w:i/>
          <w:sz w:val="28"/>
          <w:lang w:val="en-US"/>
        </w:rPr>
        <w:t>Im</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Artikel</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wird</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ein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neuer</w:t>
      </w:r>
      <w:proofErr w:type="spellEnd"/>
      <w:r w:rsidRPr="00C01EB8">
        <w:rPr>
          <w:rFonts w:ascii="Times New Roman" w:eastAsia="Times New Roman" w:hAnsi="Times New Roman" w:cs="Times New Roman"/>
          <w:i/>
          <w:sz w:val="28"/>
          <w:lang w:val="en-US"/>
        </w:rPr>
        <w:t xml:space="preserve"> Ansatz </w:t>
      </w:r>
      <w:proofErr w:type="spellStart"/>
      <w:r w:rsidRPr="00C01EB8">
        <w:rPr>
          <w:rFonts w:ascii="Times New Roman" w:eastAsia="Times New Roman" w:hAnsi="Times New Roman" w:cs="Times New Roman"/>
          <w:i/>
          <w:sz w:val="28"/>
          <w:lang w:val="en-US"/>
        </w:rPr>
        <w:t>zur</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Bestimmung</w:t>
      </w:r>
      <w:proofErr w:type="spellEnd"/>
      <w:r w:rsidRPr="00C01EB8">
        <w:rPr>
          <w:rFonts w:ascii="Times New Roman" w:eastAsia="Times New Roman" w:hAnsi="Times New Roman" w:cs="Times New Roman"/>
          <w:i/>
          <w:sz w:val="28"/>
          <w:lang w:val="en-US"/>
        </w:rPr>
        <w:t xml:space="preserve"> der </w:t>
      </w:r>
      <w:proofErr w:type="spellStart"/>
      <w:r w:rsidRPr="00C01EB8">
        <w:rPr>
          <w:rFonts w:ascii="Times New Roman" w:eastAsia="Times New Roman" w:hAnsi="Times New Roman" w:cs="Times New Roman"/>
          <w:i/>
          <w:sz w:val="28"/>
          <w:lang w:val="en-US"/>
        </w:rPr>
        <w:t>sozialen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Konditionalität</w:t>
      </w:r>
      <w:proofErr w:type="spellEnd"/>
      <w:r w:rsidRPr="00C01EB8">
        <w:rPr>
          <w:rFonts w:ascii="Times New Roman" w:eastAsia="Times New Roman" w:hAnsi="Times New Roman" w:cs="Times New Roman"/>
          <w:i/>
          <w:sz w:val="28"/>
          <w:lang w:val="en-US"/>
        </w:rPr>
        <w:t xml:space="preserve"> des </w:t>
      </w:r>
      <w:proofErr w:type="spellStart"/>
      <w:r w:rsidRPr="00C01EB8">
        <w:rPr>
          <w:rFonts w:ascii="Times New Roman" w:eastAsia="Times New Roman" w:hAnsi="Times New Roman" w:cs="Times New Roman"/>
          <w:i/>
          <w:sz w:val="28"/>
          <w:lang w:val="en-US"/>
        </w:rPr>
        <w:t>strafrechtlichen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Machtschutzes</w:t>
      </w:r>
      <w:proofErr w:type="spellEnd"/>
      <w:r w:rsidRPr="00C01EB8">
        <w:rPr>
          <w:rFonts w:ascii="Times New Roman" w:eastAsia="Times New Roman" w:hAnsi="Times New Roman" w:cs="Times New Roman"/>
          <w:i/>
          <w:sz w:val="28"/>
          <w:lang w:val="en-US"/>
        </w:rPr>
        <w:t xml:space="preserve"> und des </w:t>
      </w:r>
      <w:proofErr w:type="spellStart"/>
      <w:r w:rsidRPr="00C01EB8">
        <w:rPr>
          <w:rFonts w:ascii="Times New Roman" w:eastAsia="Times New Roman" w:hAnsi="Times New Roman" w:cs="Times New Roman"/>
          <w:i/>
          <w:sz w:val="28"/>
          <w:lang w:val="en-US"/>
        </w:rPr>
        <w:t>Informationssubsystems</w:t>
      </w:r>
      <w:proofErr w:type="spellEnd"/>
      <w:r w:rsidRPr="00C01EB8">
        <w:rPr>
          <w:rFonts w:ascii="Times New Roman" w:eastAsia="Times New Roman" w:hAnsi="Times New Roman" w:cs="Times New Roman"/>
          <w:i/>
          <w:sz w:val="28"/>
          <w:lang w:val="en-US"/>
        </w:rPr>
        <w:t xml:space="preserve"> des </w:t>
      </w:r>
      <w:proofErr w:type="spellStart"/>
      <w:r w:rsidRPr="00C01EB8">
        <w:rPr>
          <w:rFonts w:ascii="Times New Roman" w:eastAsia="Times New Roman" w:hAnsi="Times New Roman" w:cs="Times New Roman"/>
          <w:i/>
          <w:sz w:val="28"/>
          <w:lang w:val="en-US"/>
        </w:rPr>
        <w:t>politischen</w:t>
      </w:r>
      <w:proofErr w:type="spellEnd"/>
      <w:r w:rsidRPr="00C01EB8">
        <w:rPr>
          <w:rFonts w:ascii="Times New Roman" w:eastAsia="Times New Roman" w:hAnsi="Times New Roman" w:cs="Times New Roman"/>
          <w:i/>
          <w:sz w:val="28"/>
          <w:lang w:val="en-US"/>
        </w:rPr>
        <w:t xml:space="preserve"> Systems </w:t>
      </w:r>
      <w:proofErr w:type="spellStart"/>
      <w:r w:rsidRPr="00C01EB8">
        <w:rPr>
          <w:rFonts w:ascii="Times New Roman" w:eastAsia="Times New Roman" w:hAnsi="Times New Roman" w:cs="Times New Roman"/>
          <w:i/>
          <w:sz w:val="28"/>
          <w:lang w:val="en-US"/>
        </w:rPr>
        <w:t>Russlands</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begründet</w:t>
      </w:r>
      <w:proofErr w:type="spellEnd"/>
      <w:r w:rsidRPr="00C01EB8">
        <w:rPr>
          <w:rFonts w:ascii="Times New Roman" w:eastAsia="Times New Roman" w:hAnsi="Times New Roman" w:cs="Times New Roman"/>
          <w:i/>
          <w:sz w:val="28"/>
          <w:lang w:val="en-US"/>
        </w:rPr>
        <w:t xml:space="preserve">. Die </w:t>
      </w:r>
      <w:proofErr w:type="spellStart"/>
      <w:r w:rsidRPr="00C01EB8">
        <w:rPr>
          <w:rFonts w:ascii="Times New Roman" w:eastAsia="Times New Roman" w:hAnsi="Times New Roman" w:cs="Times New Roman"/>
          <w:i/>
          <w:sz w:val="28"/>
          <w:lang w:val="en-US"/>
        </w:rPr>
        <w:t>Frage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nach</w:t>
      </w:r>
      <w:proofErr w:type="spellEnd"/>
      <w:r w:rsidRPr="00C01EB8">
        <w:rPr>
          <w:rFonts w:ascii="Times New Roman" w:eastAsia="Times New Roman" w:hAnsi="Times New Roman" w:cs="Times New Roman"/>
          <w:i/>
          <w:sz w:val="28"/>
          <w:lang w:val="en-US"/>
        </w:rPr>
        <w:t xml:space="preserve"> der </w:t>
      </w:r>
      <w:proofErr w:type="spellStart"/>
      <w:r w:rsidRPr="00C01EB8">
        <w:rPr>
          <w:rFonts w:ascii="Times New Roman" w:eastAsia="Times New Roman" w:hAnsi="Times New Roman" w:cs="Times New Roman"/>
          <w:i/>
          <w:sz w:val="28"/>
          <w:lang w:val="en-US"/>
        </w:rPr>
        <w:t>sozialen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Konditionalität</w:t>
      </w:r>
      <w:proofErr w:type="spellEnd"/>
      <w:r w:rsidRPr="00C01EB8">
        <w:rPr>
          <w:rFonts w:ascii="Times New Roman" w:eastAsia="Times New Roman" w:hAnsi="Times New Roman" w:cs="Times New Roman"/>
          <w:i/>
          <w:sz w:val="28"/>
          <w:lang w:val="en-US"/>
        </w:rPr>
        <w:t xml:space="preserve"> des </w:t>
      </w:r>
      <w:proofErr w:type="spellStart"/>
      <w:r w:rsidRPr="00C01EB8">
        <w:rPr>
          <w:rFonts w:ascii="Times New Roman" w:eastAsia="Times New Roman" w:hAnsi="Times New Roman" w:cs="Times New Roman"/>
          <w:i/>
          <w:sz w:val="28"/>
          <w:lang w:val="en-US"/>
        </w:rPr>
        <w:t>strafrechtlichen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Schutzes</w:t>
      </w:r>
      <w:proofErr w:type="spellEnd"/>
      <w:r w:rsidRPr="00C01EB8">
        <w:rPr>
          <w:rFonts w:ascii="Times New Roman" w:eastAsia="Times New Roman" w:hAnsi="Times New Roman" w:cs="Times New Roman"/>
          <w:i/>
          <w:sz w:val="28"/>
          <w:lang w:val="en-US"/>
        </w:rPr>
        <w:t xml:space="preserve"> der </w:t>
      </w:r>
      <w:proofErr w:type="spellStart"/>
      <w:r w:rsidRPr="00C01EB8">
        <w:rPr>
          <w:rFonts w:ascii="Times New Roman" w:eastAsia="Times New Roman" w:hAnsi="Times New Roman" w:cs="Times New Roman"/>
          <w:i/>
          <w:sz w:val="28"/>
          <w:lang w:val="en-US"/>
        </w:rPr>
        <w:t>Macht</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ereignet</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sich</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ständig</w:t>
      </w:r>
      <w:proofErr w:type="spellEnd"/>
      <w:r w:rsidRPr="00C01EB8">
        <w:rPr>
          <w:rFonts w:ascii="Times New Roman" w:eastAsia="Times New Roman" w:hAnsi="Times New Roman" w:cs="Times New Roman"/>
          <w:i/>
          <w:sz w:val="28"/>
          <w:lang w:val="en-US"/>
        </w:rPr>
        <w:t xml:space="preserve">. </w:t>
      </w:r>
      <w:r w:rsidR="00C01EB8" w:rsidRPr="00C01EB8">
        <w:rPr>
          <w:rFonts w:ascii="Times New Roman" w:eastAsia="Times New Roman" w:hAnsi="Times New Roman" w:cs="Times New Roman"/>
          <w:i/>
          <w:sz w:val="28"/>
          <w:lang w:val="en-US"/>
        </w:rPr>
        <w:t>....</w:t>
      </w:r>
      <w:r w:rsidRPr="00C01EB8">
        <w:rPr>
          <w:rFonts w:ascii="Times New Roman" w:eastAsia="Times New Roman" w:hAnsi="Times New Roman" w:cs="Times New Roman"/>
          <w:i/>
          <w:sz w:val="28"/>
          <w:lang w:val="en-US"/>
        </w:rPr>
        <w:t> </w:t>
      </w:r>
    </w:p>
    <w:p w:rsidR="00690DED" w:rsidRPr="00C01EB8" w:rsidRDefault="00ED5794" w:rsidP="00C01EB8">
      <w:pPr>
        <w:suppressAutoHyphens/>
        <w:spacing w:after="0" w:line="240" w:lineRule="auto"/>
        <w:contextualSpacing/>
        <w:jc w:val="both"/>
        <w:rPr>
          <w:rFonts w:ascii="Times New Roman" w:eastAsia="Times New Roman" w:hAnsi="Times New Roman" w:cs="Times New Roman"/>
          <w:i/>
          <w:sz w:val="28"/>
          <w:lang w:val="en-US"/>
        </w:rPr>
      </w:pPr>
      <w:r w:rsidRPr="00C01EB8">
        <w:rPr>
          <w:rFonts w:ascii="Times New Roman" w:eastAsia="Times New Roman" w:hAnsi="Times New Roman" w:cs="Times New Roman"/>
          <w:b/>
          <w:i/>
          <w:sz w:val="28"/>
          <w:lang w:val="en-US"/>
        </w:rPr>
        <w:tab/>
      </w:r>
      <w:proofErr w:type="spellStart"/>
      <w:r w:rsidRPr="00C01EB8">
        <w:rPr>
          <w:rFonts w:ascii="Times New Roman" w:eastAsia="Times New Roman" w:hAnsi="Times New Roman" w:cs="Times New Roman"/>
          <w:b/>
          <w:i/>
          <w:sz w:val="28"/>
          <w:lang w:val="en-US"/>
        </w:rPr>
        <w:t>Methodologie</w:t>
      </w:r>
      <w:proofErr w:type="spellEnd"/>
      <w:r w:rsidRPr="00C01EB8">
        <w:rPr>
          <w:rFonts w:ascii="Times New Roman" w:eastAsia="Times New Roman" w:hAnsi="Times New Roman" w:cs="Times New Roman"/>
          <w:b/>
          <w:i/>
          <w:sz w:val="28"/>
          <w:lang w:val="en-US"/>
        </w:rPr>
        <w:t>:</w:t>
      </w:r>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dialektische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Methode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Analyse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Synthese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Deduktion</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formell-rechtliche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Methode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systemische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Methode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interdisziplinäre</w:t>
      </w:r>
      <w:proofErr w:type="spellEnd"/>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sz w:val="28"/>
          <w:lang w:val="en-US"/>
        </w:rPr>
        <w:t>Rechtsforschungsmethode</w:t>
      </w:r>
      <w:proofErr w:type="spellEnd"/>
      <w:r w:rsidRPr="00C01EB8">
        <w:rPr>
          <w:rFonts w:ascii="Times New Roman" w:eastAsia="Times New Roman" w:hAnsi="Times New Roman" w:cs="Times New Roman"/>
          <w:i/>
          <w:sz w:val="28"/>
          <w:lang w:val="en-US"/>
        </w:rPr>
        <w:t>.</w:t>
      </w:r>
    </w:p>
    <w:p w:rsidR="00690DED" w:rsidRPr="00C01EB8" w:rsidRDefault="00ED5794" w:rsidP="00C01EB8">
      <w:pPr>
        <w:suppressAutoHyphens/>
        <w:spacing w:after="0" w:line="240" w:lineRule="auto"/>
        <w:contextualSpacing/>
        <w:jc w:val="both"/>
        <w:rPr>
          <w:rFonts w:ascii="Times New Roman" w:eastAsia="Times New Roman" w:hAnsi="Times New Roman" w:cs="Times New Roman"/>
          <w:i/>
          <w:color w:val="000000"/>
          <w:sz w:val="28"/>
          <w:lang w:val="en-US"/>
        </w:rPr>
      </w:pPr>
      <w:r w:rsidRPr="00C01EB8">
        <w:rPr>
          <w:rFonts w:ascii="Times New Roman" w:eastAsia="Times New Roman" w:hAnsi="Times New Roman" w:cs="Times New Roman"/>
          <w:i/>
          <w:sz w:val="28"/>
          <w:lang w:val="en-US"/>
        </w:rPr>
        <w:tab/>
      </w:r>
      <w:proofErr w:type="spellStart"/>
      <w:r w:rsidRPr="00C01EB8">
        <w:rPr>
          <w:rFonts w:ascii="Times New Roman" w:eastAsia="Times New Roman" w:hAnsi="Times New Roman" w:cs="Times New Roman"/>
          <w:b/>
          <w:i/>
          <w:sz w:val="28"/>
          <w:lang w:val="en-US"/>
        </w:rPr>
        <w:t>Schlussfolgerungen</w:t>
      </w:r>
      <w:proofErr w:type="spellEnd"/>
      <w:r w:rsidRPr="00C01EB8">
        <w:rPr>
          <w:rFonts w:ascii="Times New Roman" w:eastAsia="Times New Roman" w:hAnsi="Times New Roman" w:cs="Times New Roman"/>
          <w:b/>
          <w:i/>
          <w:sz w:val="28"/>
          <w:lang w:val="en-US"/>
        </w:rPr>
        <w:t>:  </w:t>
      </w:r>
      <w:r w:rsidRPr="00C01EB8">
        <w:rPr>
          <w:rFonts w:ascii="Times New Roman" w:eastAsia="Times New Roman" w:hAnsi="Times New Roman" w:cs="Times New Roman"/>
          <w:i/>
          <w:sz w:val="28"/>
          <w:lang w:val="en-US"/>
        </w:rPr>
        <w:t xml:space="preserve">das </w:t>
      </w:r>
      <w:proofErr w:type="spellStart"/>
      <w:r w:rsidRPr="00C01EB8">
        <w:rPr>
          <w:rFonts w:ascii="Times New Roman" w:eastAsia="Times New Roman" w:hAnsi="Times New Roman" w:cs="Times New Roman"/>
          <w:i/>
          <w:color w:val="000000"/>
          <w:sz w:val="28"/>
          <w:lang w:val="en-US"/>
        </w:rPr>
        <w:t>Vorherrschen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einer</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Handlung</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im</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Sinne</w:t>
      </w:r>
      <w:proofErr w:type="spellEnd"/>
      <w:r w:rsidRPr="00C01EB8">
        <w:rPr>
          <w:rFonts w:ascii="Times New Roman" w:eastAsia="Times New Roman" w:hAnsi="Times New Roman" w:cs="Times New Roman"/>
          <w:i/>
          <w:color w:val="000000"/>
          <w:sz w:val="28"/>
          <w:lang w:val="en-US"/>
        </w:rPr>
        <w:t xml:space="preserve"> der </w:t>
      </w:r>
      <w:proofErr w:type="spellStart"/>
      <w:r w:rsidRPr="00C01EB8">
        <w:rPr>
          <w:rFonts w:ascii="Times New Roman" w:eastAsia="Times New Roman" w:hAnsi="Times New Roman" w:cs="Times New Roman"/>
          <w:i/>
          <w:color w:val="000000"/>
          <w:sz w:val="28"/>
          <w:lang w:val="en-US"/>
        </w:rPr>
        <w:t>Vorschriften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über</w:t>
      </w:r>
      <w:proofErr w:type="spellEnd"/>
      <w:r w:rsidRPr="00C01EB8">
        <w:rPr>
          <w:rFonts w:ascii="Times New Roman" w:eastAsia="Times New Roman" w:hAnsi="Times New Roman" w:cs="Times New Roman"/>
          <w:i/>
          <w:color w:val="000000"/>
          <w:sz w:val="28"/>
          <w:lang w:val="en-US"/>
        </w:rPr>
        <w:t xml:space="preserve"> die </w:t>
      </w:r>
      <w:proofErr w:type="spellStart"/>
      <w:r w:rsidRPr="00C01EB8">
        <w:rPr>
          <w:rFonts w:ascii="Times New Roman" w:eastAsia="Times New Roman" w:hAnsi="Times New Roman" w:cs="Times New Roman"/>
          <w:i/>
          <w:color w:val="000000"/>
          <w:sz w:val="28"/>
          <w:lang w:val="en-US"/>
        </w:rPr>
        <w:t>Haftung</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für</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Verstöße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gegen</w:t>
      </w:r>
      <w:proofErr w:type="spellEnd"/>
      <w:r w:rsidRPr="00C01EB8">
        <w:rPr>
          <w:rFonts w:ascii="Times New Roman" w:eastAsia="Times New Roman" w:hAnsi="Times New Roman" w:cs="Times New Roman"/>
          <w:i/>
          <w:color w:val="000000"/>
          <w:sz w:val="28"/>
          <w:lang w:val="en-US"/>
        </w:rPr>
        <w:t xml:space="preserve"> die </w:t>
      </w:r>
      <w:proofErr w:type="spellStart"/>
      <w:r w:rsidRPr="00C01EB8">
        <w:rPr>
          <w:rFonts w:ascii="Times New Roman" w:eastAsia="Times New Roman" w:hAnsi="Times New Roman" w:cs="Times New Roman"/>
          <w:i/>
          <w:color w:val="000000"/>
          <w:sz w:val="28"/>
          <w:lang w:val="en-US"/>
        </w:rPr>
        <w:t>Voraussetzungen</w:t>
      </w:r>
      <w:proofErr w:type="spellEnd"/>
      <w:r w:rsidRPr="00C01EB8">
        <w:rPr>
          <w:rFonts w:ascii="Times New Roman" w:eastAsia="Times New Roman" w:hAnsi="Times New Roman" w:cs="Times New Roman"/>
          <w:i/>
          <w:color w:val="000000"/>
          <w:sz w:val="28"/>
          <w:lang w:val="en-US"/>
        </w:rPr>
        <w:t xml:space="preserve"> der </w:t>
      </w:r>
      <w:proofErr w:type="spellStart"/>
      <w:r w:rsidRPr="00C01EB8">
        <w:rPr>
          <w:rFonts w:ascii="Times New Roman" w:eastAsia="Times New Roman" w:hAnsi="Times New Roman" w:cs="Times New Roman"/>
          <w:i/>
          <w:color w:val="000000"/>
          <w:sz w:val="28"/>
          <w:lang w:val="en-US"/>
        </w:rPr>
        <w:t>Legitimität</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oder</w:t>
      </w:r>
      <w:proofErr w:type="spellEnd"/>
      <w:r w:rsidRPr="00C01EB8">
        <w:rPr>
          <w:rFonts w:ascii="Times New Roman" w:eastAsia="Times New Roman" w:hAnsi="Times New Roman" w:cs="Times New Roman"/>
          <w:i/>
          <w:color w:val="000000"/>
          <w:sz w:val="28"/>
          <w:lang w:val="en-US"/>
        </w:rPr>
        <w:t xml:space="preserve"> der </w:t>
      </w:r>
      <w:proofErr w:type="spellStart"/>
      <w:r w:rsidRPr="00C01EB8">
        <w:rPr>
          <w:rFonts w:ascii="Times New Roman" w:eastAsia="Times New Roman" w:hAnsi="Times New Roman" w:cs="Times New Roman"/>
          <w:i/>
          <w:color w:val="000000"/>
          <w:sz w:val="28"/>
          <w:lang w:val="en-US"/>
        </w:rPr>
        <w:t>Legitimität</w:t>
      </w:r>
      <w:proofErr w:type="spellEnd"/>
      <w:r w:rsidRPr="00C01EB8">
        <w:rPr>
          <w:rFonts w:ascii="Times New Roman" w:eastAsia="Times New Roman" w:hAnsi="Times New Roman" w:cs="Times New Roman"/>
          <w:i/>
          <w:color w:val="000000"/>
          <w:sz w:val="28"/>
          <w:lang w:val="en-US"/>
        </w:rPr>
        <w:t xml:space="preserve"> der </w:t>
      </w:r>
      <w:proofErr w:type="spellStart"/>
      <w:r w:rsidRPr="00C01EB8">
        <w:rPr>
          <w:rFonts w:ascii="Times New Roman" w:eastAsia="Times New Roman" w:hAnsi="Times New Roman" w:cs="Times New Roman"/>
          <w:i/>
          <w:color w:val="000000"/>
          <w:sz w:val="28"/>
          <w:lang w:val="en-US"/>
        </w:rPr>
        <w:t>Macht</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kann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keine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Grundlage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für</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eine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Kriminalisierung</w:t>
      </w:r>
      <w:proofErr w:type="spellEnd"/>
      <w:r w:rsidRPr="00C01EB8">
        <w:rPr>
          <w:rFonts w:ascii="Times New Roman" w:eastAsia="Times New Roman" w:hAnsi="Times New Roman" w:cs="Times New Roman"/>
          <w:i/>
          <w:color w:val="000000"/>
          <w:sz w:val="28"/>
          <w:lang w:val="en-US"/>
        </w:rPr>
        <w:t xml:space="preserve"> sein.</w:t>
      </w:r>
    </w:p>
    <w:p w:rsidR="00690DED" w:rsidRPr="00C01EB8" w:rsidRDefault="00ED5794" w:rsidP="00C01EB8">
      <w:pPr>
        <w:suppressAutoHyphens/>
        <w:spacing w:after="0" w:line="259" w:lineRule="auto"/>
        <w:contextualSpacing/>
        <w:jc w:val="both"/>
        <w:rPr>
          <w:rFonts w:ascii="Times New Roman" w:eastAsia="Times New Roman" w:hAnsi="Times New Roman" w:cs="Times New Roman"/>
          <w:i/>
          <w:color w:val="000000"/>
          <w:sz w:val="28"/>
          <w:lang w:val="en-US"/>
        </w:rPr>
      </w:pPr>
      <w:r w:rsidRPr="00C01EB8">
        <w:rPr>
          <w:rFonts w:ascii="Times New Roman" w:eastAsia="Times New Roman" w:hAnsi="Times New Roman" w:cs="Times New Roman"/>
          <w:i/>
          <w:color w:val="000000"/>
          <w:sz w:val="28"/>
          <w:lang w:val="en-US"/>
        </w:rPr>
        <w:tab/>
      </w:r>
      <w:r w:rsidRPr="00C01EB8">
        <w:rPr>
          <w:rFonts w:ascii="Times New Roman" w:eastAsia="Times New Roman" w:hAnsi="Times New Roman" w:cs="Times New Roman"/>
          <w:b/>
          <w:i/>
          <w:color w:val="000000"/>
          <w:sz w:val="28"/>
          <w:lang w:val="en-US"/>
        </w:rPr>
        <w:t xml:space="preserve">Die </w:t>
      </w:r>
      <w:proofErr w:type="spellStart"/>
      <w:r w:rsidRPr="00C01EB8">
        <w:rPr>
          <w:rFonts w:ascii="Times New Roman" w:eastAsia="Times New Roman" w:hAnsi="Times New Roman" w:cs="Times New Roman"/>
          <w:b/>
          <w:i/>
          <w:color w:val="000000"/>
          <w:sz w:val="28"/>
          <w:lang w:val="en-US"/>
        </w:rPr>
        <w:t>wissenschaftliche</w:t>
      </w:r>
      <w:proofErr w:type="spellEnd"/>
      <w:r w:rsidRPr="00C01EB8">
        <w:rPr>
          <w:rFonts w:ascii="Times New Roman" w:eastAsia="Times New Roman" w:hAnsi="Times New Roman" w:cs="Times New Roman"/>
          <w:b/>
          <w:i/>
          <w:color w:val="000000"/>
          <w:sz w:val="28"/>
          <w:lang w:val="en-US"/>
        </w:rPr>
        <w:t xml:space="preserve"> und </w:t>
      </w:r>
      <w:proofErr w:type="spellStart"/>
      <w:r w:rsidRPr="00C01EB8">
        <w:rPr>
          <w:rFonts w:ascii="Times New Roman" w:eastAsia="Times New Roman" w:hAnsi="Times New Roman" w:cs="Times New Roman"/>
          <w:b/>
          <w:i/>
          <w:color w:val="000000"/>
          <w:sz w:val="28"/>
          <w:lang w:val="en-US"/>
        </w:rPr>
        <w:t>praktische</w:t>
      </w:r>
      <w:proofErr w:type="spellEnd"/>
      <w:r w:rsidRPr="00C01EB8">
        <w:rPr>
          <w:rFonts w:ascii="Times New Roman" w:eastAsia="Times New Roman" w:hAnsi="Times New Roman" w:cs="Times New Roman"/>
          <w:b/>
          <w:i/>
          <w:color w:val="000000"/>
          <w:sz w:val="28"/>
          <w:lang w:val="en-US"/>
        </w:rPr>
        <w:t xml:space="preserve"> </w:t>
      </w:r>
      <w:proofErr w:type="spellStart"/>
      <w:r w:rsidRPr="00C01EB8">
        <w:rPr>
          <w:rFonts w:ascii="Times New Roman" w:eastAsia="Times New Roman" w:hAnsi="Times New Roman" w:cs="Times New Roman"/>
          <w:b/>
          <w:i/>
          <w:color w:val="000000"/>
          <w:sz w:val="28"/>
          <w:lang w:val="en-US"/>
        </w:rPr>
        <w:t>Bedeutung</w:t>
      </w:r>
      <w:proofErr w:type="spellEnd"/>
      <w:r w:rsidRPr="00C01EB8">
        <w:rPr>
          <w:rFonts w:ascii="Times New Roman" w:eastAsia="Times New Roman" w:hAnsi="Times New Roman" w:cs="Times New Roman"/>
          <w:b/>
          <w:i/>
          <w:color w:val="000000"/>
          <w:sz w:val="28"/>
          <w:lang w:val="en-US"/>
        </w:rPr>
        <w:t>.  </w:t>
      </w:r>
      <w:r w:rsidRPr="00C01EB8">
        <w:rPr>
          <w:rFonts w:ascii="Times New Roman" w:eastAsia="Times New Roman" w:hAnsi="Times New Roman" w:cs="Times New Roman"/>
          <w:i/>
          <w:color w:val="000000"/>
          <w:sz w:val="28"/>
          <w:lang w:val="en-US"/>
        </w:rPr>
        <w:t xml:space="preserve">Das </w:t>
      </w:r>
      <w:proofErr w:type="spellStart"/>
      <w:r w:rsidRPr="00C01EB8">
        <w:rPr>
          <w:rFonts w:ascii="Times New Roman" w:eastAsia="Times New Roman" w:hAnsi="Times New Roman" w:cs="Times New Roman"/>
          <w:i/>
          <w:color w:val="000000"/>
          <w:sz w:val="28"/>
          <w:lang w:val="en-US"/>
        </w:rPr>
        <w:t>strafrechtliche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Verbot</w:t>
      </w:r>
      <w:proofErr w:type="spellEnd"/>
      <w:r w:rsidRPr="00C01EB8">
        <w:rPr>
          <w:rFonts w:ascii="Times New Roman" w:eastAsia="Times New Roman" w:hAnsi="Times New Roman" w:cs="Times New Roman"/>
          <w:i/>
          <w:color w:val="000000"/>
          <w:sz w:val="28"/>
          <w:lang w:val="en-US"/>
        </w:rPr>
        <w:t xml:space="preserve"> hat </w:t>
      </w:r>
      <w:proofErr w:type="spellStart"/>
      <w:r w:rsidRPr="00C01EB8">
        <w:rPr>
          <w:rFonts w:ascii="Times New Roman" w:eastAsia="Times New Roman" w:hAnsi="Times New Roman" w:cs="Times New Roman"/>
          <w:i/>
          <w:color w:val="000000"/>
          <w:sz w:val="28"/>
          <w:lang w:val="en-US"/>
        </w:rPr>
        <w:t>eine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Grundlage</w:t>
      </w:r>
      <w:proofErr w:type="spellEnd"/>
      <w:r w:rsidRPr="00C01EB8">
        <w:rPr>
          <w:rFonts w:ascii="Times New Roman" w:eastAsia="Times New Roman" w:hAnsi="Times New Roman" w:cs="Times New Roman"/>
          <w:i/>
          <w:color w:val="000000"/>
          <w:sz w:val="28"/>
          <w:lang w:val="en-US"/>
        </w:rPr>
        <w:t xml:space="preserve">, die </w:t>
      </w:r>
      <w:proofErr w:type="spellStart"/>
      <w:r w:rsidRPr="00C01EB8">
        <w:rPr>
          <w:rFonts w:ascii="Times New Roman" w:eastAsia="Times New Roman" w:hAnsi="Times New Roman" w:cs="Times New Roman"/>
          <w:i/>
          <w:color w:val="000000"/>
          <w:sz w:val="28"/>
          <w:lang w:val="en-US"/>
        </w:rPr>
        <w:t>eine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Reihe</w:t>
      </w:r>
      <w:proofErr w:type="spellEnd"/>
      <w:r w:rsidRPr="00C01EB8">
        <w:rPr>
          <w:rFonts w:ascii="Times New Roman" w:eastAsia="Times New Roman" w:hAnsi="Times New Roman" w:cs="Times New Roman"/>
          <w:i/>
          <w:color w:val="000000"/>
          <w:sz w:val="28"/>
          <w:lang w:val="en-US"/>
        </w:rPr>
        <w:t xml:space="preserve"> von </w:t>
      </w:r>
      <w:proofErr w:type="spellStart"/>
      <w:r w:rsidRPr="00C01EB8">
        <w:rPr>
          <w:rFonts w:ascii="Times New Roman" w:eastAsia="Times New Roman" w:hAnsi="Times New Roman" w:cs="Times New Roman"/>
          <w:i/>
          <w:color w:val="000000"/>
          <w:sz w:val="28"/>
          <w:lang w:val="en-US"/>
        </w:rPr>
        <w:t>Faktoren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abdeckt</w:t>
      </w:r>
      <w:proofErr w:type="spellEnd"/>
      <w:r w:rsidRPr="00C01EB8">
        <w:rPr>
          <w:rFonts w:ascii="Times New Roman" w:eastAsia="Times New Roman" w:hAnsi="Times New Roman" w:cs="Times New Roman"/>
          <w:i/>
          <w:color w:val="000000"/>
          <w:sz w:val="28"/>
          <w:lang w:val="en-US"/>
        </w:rPr>
        <w:t xml:space="preserve">, die </w:t>
      </w:r>
      <w:proofErr w:type="spellStart"/>
      <w:r w:rsidRPr="00C01EB8">
        <w:rPr>
          <w:rFonts w:ascii="Times New Roman" w:eastAsia="Times New Roman" w:hAnsi="Times New Roman" w:cs="Times New Roman"/>
          <w:i/>
          <w:color w:val="000000"/>
          <w:sz w:val="28"/>
          <w:lang w:val="en-US"/>
        </w:rPr>
        <w:t>die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Notwendigkeit</w:t>
      </w:r>
      <w:proofErr w:type="spellEnd"/>
      <w:r w:rsidRPr="00C01EB8">
        <w:rPr>
          <w:rFonts w:ascii="Times New Roman" w:eastAsia="Times New Roman" w:hAnsi="Times New Roman" w:cs="Times New Roman"/>
          <w:i/>
          <w:color w:val="000000"/>
          <w:sz w:val="28"/>
          <w:lang w:val="en-US"/>
        </w:rPr>
        <w:t xml:space="preserve"> seiner </w:t>
      </w:r>
      <w:proofErr w:type="spellStart"/>
      <w:r w:rsidRPr="00C01EB8">
        <w:rPr>
          <w:rFonts w:ascii="Times New Roman" w:eastAsia="Times New Roman" w:hAnsi="Times New Roman" w:cs="Times New Roman"/>
          <w:i/>
          <w:color w:val="000000"/>
          <w:sz w:val="28"/>
          <w:lang w:val="en-US"/>
        </w:rPr>
        <w:t>Entstehung</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bestimmen</w:t>
      </w:r>
      <w:proofErr w:type="spellEnd"/>
      <w:r w:rsidRPr="00C01EB8">
        <w:rPr>
          <w:rFonts w:ascii="Times New Roman" w:eastAsia="Times New Roman" w:hAnsi="Times New Roman" w:cs="Times New Roman"/>
          <w:i/>
          <w:color w:val="000000"/>
          <w:sz w:val="28"/>
          <w:lang w:val="en-US"/>
        </w:rPr>
        <w:t xml:space="preserve">, und die </w:t>
      </w:r>
      <w:proofErr w:type="spellStart"/>
      <w:r w:rsidRPr="00C01EB8">
        <w:rPr>
          <w:rFonts w:ascii="Times New Roman" w:eastAsia="Times New Roman" w:hAnsi="Times New Roman" w:cs="Times New Roman"/>
          <w:i/>
          <w:color w:val="000000"/>
          <w:sz w:val="28"/>
          <w:lang w:val="en-US"/>
        </w:rPr>
        <w:t>Grundlage</w:t>
      </w:r>
      <w:proofErr w:type="spellEnd"/>
      <w:r w:rsidRPr="00C01EB8">
        <w:rPr>
          <w:rFonts w:ascii="Times New Roman" w:eastAsia="Times New Roman" w:hAnsi="Times New Roman" w:cs="Times New Roman"/>
          <w:i/>
          <w:color w:val="000000"/>
          <w:sz w:val="28"/>
          <w:lang w:val="en-US"/>
        </w:rPr>
        <w:t xml:space="preserve"> des </w:t>
      </w:r>
      <w:proofErr w:type="spellStart"/>
      <w:r w:rsidRPr="00C01EB8">
        <w:rPr>
          <w:rFonts w:ascii="Times New Roman" w:eastAsia="Times New Roman" w:hAnsi="Times New Roman" w:cs="Times New Roman"/>
          <w:i/>
          <w:color w:val="000000"/>
          <w:sz w:val="28"/>
          <w:lang w:val="en-US"/>
        </w:rPr>
        <w:t>Strafrechts</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über</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Straftaten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gegen</w:t>
      </w:r>
      <w:proofErr w:type="spellEnd"/>
      <w:r w:rsidRPr="00C01EB8">
        <w:rPr>
          <w:rFonts w:ascii="Times New Roman" w:eastAsia="Times New Roman" w:hAnsi="Times New Roman" w:cs="Times New Roman"/>
          <w:i/>
          <w:color w:val="000000"/>
          <w:sz w:val="28"/>
          <w:lang w:val="en-US"/>
        </w:rPr>
        <w:t xml:space="preserve"> die </w:t>
      </w:r>
      <w:proofErr w:type="spellStart"/>
      <w:r w:rsidRPr="00C01EB8">
        <w:rPr>
          <w:rFonts w:ascii="Times New Roman" w:eastAsia="Times New Roman" w:hAnsi="Times New Roman" w:cs="Times New Roman"/>
          <w:i/>
          <w:color w:val="000000"/>
          <w:sz w:val="28"/>
          <w:lang w:val="en-US"/>
        </w:rPr>
        <w:t>Staatsgewalt</w:t>
      </w:r>
      <w:proofErr w:type="spellEnd"/>
      <w:r w:rsidRPr="00C01EB8">
        <w:rPr>
          <w:rFonts w:ascii="Times New Roman" w:eastAsia="Times New Roman" w:hAnsi="Times New Roman" w:cs="Times New Roman"/>
          <w:i/>
          <w:color w:val="000000"/>
          <w:sz w:val="28"/>
          <w:lang w:val="en-US"/>
        </w:rPr>
        <w:t xml:space="preserve"> und die </w:t>
      </w:r>
      <w:proofErr w:type="spellStart"/>
      <w:r w:rsidRPr="00C01EB8">
        <w:rPr>
          <w:rFonts w:ascii="Times New Roman" w:eastAsia="Times New Roman" w:hAnsi="Times New Roman" w:cs="Times New Roman"/>
          <w:i/>
          <w:color w:val="000000"/>
          <w:sz w:val="28"/>
          <w:lang w:val="en-US"/>
        </w:rPr>
        <w:t>Aktivitäten</w:t>
      </w:r>
      <w:proofErr w:type="spellEnd"/>
      <w:r w:rsidRPr="00C01EB8">
        <w:rPr>
          <w:rFonts w:ascii="Times New Roman" w:eastAsia="Times New Roman" w:hAnsi="Times New Roman" w:cs="Times New Roman"/>
          <w:i/>
          <w:color w:val="000000"/>
          <w:sz w:val="28"/>
          <w:lang w:val="en-US"/>
        </w:rPr>
        <w:t xml:space="preserve"> der </w:t>
      </w:r>
      <w:proofErr w:type="spellStart"/>
      <w:r w:rsidRPr="00C01EB8">
        <w:rPr>
          <w:rFonts w:ascii="Times New Roman" w:eastAsia="Times New Roman" w:hAnsi="Times New Roman" w:cs="Times New Roman"/>
          <w:i/>
          <w:color w:val="000000"/>
          <w:sz w:val="28"/>
          <w:lang w:val="en-US"/>
        </w:rPr>
        <w:t>Medien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umfasst</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mehrere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Sachverhalte</w:t>
      </w:r>
      <w:proofErr w:type="spellEnd"/>
      <w:r w:rsidRPr="00C01EB8">
        <w:rPr>
          <w:rFonts w:ascii="Times New Roman" w:eastAsia="Times New Roman" w:hAnsi="Times New Roman" w:cs="Times New Roman"/>
          <w:i/>
          <w:color w:val="000000"/>
          <w:sz w:val="28"/>
          <w:lang w:val="en-US"/>
        </w:rPr>
        <w:t xml:space="preserve">: die </w:t>
      </w:r>
      <w:proofErr w:type="spellStart"/>
      <w:r w:rsidRPr="00C01EB8">
        <w:rPr>
          <w:rFonts w:ascii="Times New Roman" w:eastAsia="Times New Roman" w:hAnsi="Times New Roman" w:cs="Times New Roman"/>
          <w:i/>
          <w:color w:val="000000"/>
          <w:sz w:val="28"/>
          <w:lang w:val="en-US"/>
        </w:rPr>
        <w:t>öffentliche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Gefahr</w:t>
      </w:r>
      <w:proofErr w:type="spellEnd"/>
      <w:r w:rsidRPr="00C01EB8">
        <w:rPr>
          <w:rFonts w:ascii="Times New Roman" w:eastAsia="Times New Roman" w:hAnsi="Times New Roman" w:cs="Times New Roman"/>
          <w:i/>
          <w:color w:val="000000"/>
          <w:sz w:val="28"/>
          <w:lang w:val="en-US"/>
        </w:rPr>
        <w:t xml:space="preserve"> der </w:t>
      </w:r>
      <w:proofErr w:type="spellStart"/>
      <w:r w:rsidRPr="00C01EB8">
        <w:rPr>
          <w:rFonts w:ascii="Times New Roman" w:eastAsia="Times New Roman" w:hAnsi="Times New Roman" w:cs="Times New Roman"/>
          <w:i/>
          <w:color w:val="000000"/>
          <w:sz w:val="28"/>
          <w:lang w:val="en-US"/>
        </w:rPr>
        <w:t>Handlung</w:t>
      </w:r>
      <w:proofErr w:type="spellEnd"/>
      <w:r w:rsidRPr="00C01EB8">
        <w:rPr>
          <w:rFonts w:ascii="Times New Roman" w:eastAsia="Times New Roman" w:hAnsi="Times New Roman" w:cs="Times New Roman"/>
          <w:i/>
          <w:color w:val="000000"/>
          <w:sz w:val="28"/>
          <w:lang w:val="en-US"/>
        </w:rPr>
        <w:t xml:space="preserve">, die </w:t>
      </w:r>
      <w:proofErr w:type="spellStart"/>
      <w:r w:rsidRPr="00C01EB8">
        <w:rPr>
          <w:rFonts w:ascii="Times New Roman" w:eastAsia="Times New Roman" w:hAnsi="Times New Roman" w:cs="Times New Roman"/>
          <w:i/>
          <w:color w:val="000000"/>
          <w:sz w:val="28"/>
          <w:lang w:val="en-US"/>
        </w:rPr>
        <w:t>internationalen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Verpflichtungen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Russlands</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gemäß</w:t>
      </w:r>
      <w:proofErr w:type="spellEnd"/>
      <w:r w:rsidRPr="00C01EB8">
        <w:rPr>
          <w:rFonts w:ascii="Times New Roman" w:eastAsia="Times New Roman" w:hAnsi="Times New Roman" w:cs="Times New Roman"/>
          <w:i/>
          <w:color w:val="000000"/>
          <w:sz w:val="28"/>
          <w:lang w:val="en-US"/>
        </w:rPr>
        <w:t xml:space="preserve">  den </w:t>
      </w:r>
      <w:proofErr w:type="spellStart"/>
      <w:r w:rsidRPr="00C01EB8">
        <w:rPr>
          <w:rFonts w:ascii="Times New Roman" w:eastAsia="Times New Roman" w:hAnsi="Times New Roman" w:cs="Times New Roman"/>
          <w:i/>
          <w:color w:val="000000"/>
          <w:sz w:val="28"/>
          <w:lang w:val="en-US"/>
        </w:rPr>
        <w:t>ratifizierten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internationalen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Verträgen</w:t>
      </w:r>
      <w:proofErr w:type="spellEnd"/>
      <w:r w:rsidRPr="00C01EB8">
        <w:rPr>
          <w:rFonts w:ascii="Times New Roman" w:eastAsia="Times New Roman" w:hAnsi="Times New Roman" w:cs="Times New Roman"/>
          <w:i/>
          <w:color w:val="000000"/>
          <w:sz w:val="28"/>
          <w:lang w:val="en-US"/>
        </w:rPr>
        <w:t xml:space="preserve"> und die normative </w:t>
      </w:r>
      <w:proofErr w:type="spellStart"/>
      <w:r w:rsidRPr="00C01EB8">
        <w:rPr>
          <w:rFonts w:ascii="Times New Roman" w:eastAsia="Times New Roman" w:hAnsi="Times New Roman" w:cs="Times New Roman"/>
          <w:i/>
          <w:color w:val="000000"/>
          <w:sz w:val="28"/>
          <w:lang w:val="en-US"/>
        </w:rPr>
        <w:t>Vorausbestimmung</w:t>
      </w:r>
      <w:proofErr w:type="spellEnd"/>
      <w:r w:rsidRPr="00C01EB8">
        <w:rPr>
          <w:rFonts w:ascii="Times New Roman" w:eastAsia="Times New Roman" w:hAnsi="Times New Roman" w:cs="Times New Roman"/>
          <w:i/>
          <w:color w:val="000000"/>
          <w:sz w:val="28"/>
          <w:lang w:val="en-US"/>
        </w:rPr>
        <w:t xml:space="preserve"> des </w:t>
      </w:r>
      <w:proofErr w:type="spellStart"/>
      <w:r w:rsidRPr="00C01EB8">
        <w:rPr>
          <w:rFonts w:ascii="Times New Roman" w:eastAsia="Times New Roman" w:hAnsi="Times New Roman" w:cs="Times New Roman"/>
          <w:i/>
          <w:color w:val="000000"/>
          <w:sz w:val="28"/>
          <w:lang w:val="en-US"/>
        </w:rPr>
        <w:t>Fortbestehens</w:t>
      </w:r>
      <w:proofErr w:type="spellEnd"/>
      <w:r w:rsidRPr="00C01EB8">
        <w:rPr>
          <w:rFonts w:ascii="Times New Roman" w:eastAsia="Times New Roman" w:hAnsi="Times New Roman" w:cs="Times New Roman"/>
          <w:i/>
          <w:color w:val="000000"/>
          <w:sz w:val="28"/>
          <w:lang w:val="en-US"/>
        </w:rPr>
        <w:t xml:space="preserve"> des </w:t>
      </w:r>
      <w:proofErr w:type="spellStart"/>
      <w:r w:rsidRPr="00C01EB8">
        <w:rPr>
          <w:rFonts w:ascii="Times New Roman" w:eastAsia="Times New Roman" w:hAnsi="Times New Roman" w:cs="Times New Roman"/>
          <w:i/>
          <w:color w:val="000000"/>
          <w:sz w:val="28"/>
          <w:lang w:val="en-US"/>
        </w:rPr>
        <w:t>politischen</w:t>
      </w:r>
      <w:proofErr w:type="spellEnd"/>
      <w:r w:rsidRPr="00C01EB8">
        <w:rPr>
          <w:rFonts w:ascii="Times New Roman" w:eastAsia="Times New Roman" w:hAnsi="Times New Roman" w:cs="Times New Roman"/>
          <w:i/>
          <w:color w:val="000000"/>
          <w:sz w:val="28"/>
          <w:lang w:val="en-US"/>
        </w:rPr>
        <w:t xml:space="preserve"> Systems und seiner </w:t>
      </w:r>
      <w:proofErr w:type="spellStart"/>
      <w:r w:rsidRPr="00C01EB8">
        <w:rPr>
          <w:rFonts w:ascii="Times New Roman" w:eastAsia="Times New Roman" w:hAnsi="Times New Roman" w:cs="Times New Roman"/>
          <w:i/>
          <w:color w:val="000000"/>
          <w:sz w:val="28"/>
          <w:lang w:val="en-US"/>
        </w:rPr>
        <w:t>einzelnen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Struktursysteme</w:t>
      </w:r>
      <w:proofErr w:type="spellEnd"/>
      <w:r w:rsidRPr="00C01EB8">
        <w:rPr>
          <w:rFonts w:ascii="Times New Roman" w:eastAsia="Times New Roman" w:hAnsi="Times New Roman" w:cs="Times New Roman"/>
          <w:i/>
          <w:color w:val="000000"/>
          <w:sz w:val="28"/>
          <w:lang w:val="en-US"/>
        </w:rPr>
        <w:t>.  </w:t>
      </w:r>
    </w:p>
    <w:p w:rsidR="00690DED" w:rsidRPr="00C01EB8" w:rsidRDefault="00ED5794" w:rsidP="00C01EB8">
      <w:pPr>
        <w:suppressAutoHyphens/>
        <w:spacing w:after="0" w:line="259" w:lineRule="auto"/>
        <w:ind w:firstLine="708"/>
        <w:contextualSpacing/>
        <w:jc w:val="both"/>
        <w:rPr>
          <w:rFonts w:ascii="Times New Roman" w:eastAsia="Times New Roman" w:hAnsi="Times New Roman" w:cs="Times New Roman"/>
          <w:i/>
          <w:color w:val="000000"/>
          <w:sz w:val="28"/>
          <w:lang w:val="en-US"/>
        </w:rPr>
      </w:pPr>
      <w:proofErr w:type="spellStart"/>
      <w:r w:rsidRPr="00C01EB8">
        <w:rPr>
          <w:rFonts w:ascii="Times New Roman" w:eastAsia="Times New Roman" w:hAnsi="Times New Roman" w:cs="Times New Roman"/>
          <w:b/>
          <w:i/>
          <w:sz w:val="28"/>
          <w:lang w:val="en-US"/>
        </w:rPr>
        <w:t>Stichwörter</w:t>
      </w:r>
      <w:proofErr w:type="spellEnd"/>
      <w:r w:rsidRPr="00C01EB8">
        <w:rPr>
          <w:rFonts w:ascii="Times New Roman" w:eastAsia="Times New Roman" w:hAnsi="Times New Roman" w:cs="Times New Roman"/>
          <w:b/>
          <w:i/>
          <w:sz w:val="28"/>
          <w:lang w:val="en-US"/>
        </w:rPr>
        <w:t>:</w:t>
      </w:r>
      <w:r w:rsidRPr="00C01EB8">
        <w:rPr>
          <w:rFonts w:ascii="Times New Roman" w:eastAsia="Times New Roman" w:hAnsi="Times New Roman" w:cs="Times New Roman"/>
          <w:i/>
          <w:sz w:val="28"/>
          <w:lang w:val="en-US"/>
        </w:rPr>
        <w:t xml:space="preserve"> </w:t>
      </w:r>
      <w:proofErr w:type="spellStart"/>
      <w:r w:rsidRPr="00C01EB8">
        <w:rPr>
          <w:rFonts w:ascii="Times New Roman" w:eastAsia="Times New Roman" w:hAnsi="Times New Roman" w:cs="Times New Roman"/>
          <w:i/>
          <w:color w:val="000000"/>
          <w:sz w:val="28"/>
          <w:lang w:val="en-US"/>
        </w:rPr>
        <w:t>soziale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Konditionalität</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Kriminalisierung</w:t>
      </w:r>
      <w:proofErr w:type="spellEnd"/>
      <w:r w:rsidRPr="00C01EB8">
        <w:rPr>
          <w:rFonts w:ascii="Times New Roman" w:eastAsia="Times New Roman" w:hAnsi="Times New Roman" w:cs="Times New Roman"/>
          <w:i/>
          <w:color w:val="000000"/>
          <w:sz w:val="28"/>
          <w:lang w:val="en-US"/>
        </w:rPr>
        <w:t xml:space="preserve"> von </w:t>
      </w:r>
      <w:proofErr w:type="spellStart"/>
      <w:r w:rsidRPr="00C01EB8">
        <w:rPr>
          <w:rFonts w:ascii="Times New Roman" w:eastAsia="Times New Roman" w:hAnsi="Times New Roman" w:cs="Times New Roman"/>
          <w:i/>
          <w:color w:val="000000"/>
          <w:sz w:val="28"/>
          <w:lang w:val="en-US"/>
        </w:rPr>
        <w:t>Handlungen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politisches</w:t>
      </w:r>
      <w:proofErr w:type="spellEnd"/>
      <w:r w:rsidRPr="00C01EB8">
        <w:rPr>
          <w:rFonts w:ascii="Times New Roman" w:eastAsia="Times New Roman" w:hAnsi="Times New Roman" w:cs="Times New Roman"/>
          <w:i/>
          <w:color w:val="000000"/>
          <w:sz w:val="28"/>
          <w:lang w:val="en-US"/>
        </w:rPr>
        <w:t xml:space="preserve"> System, </w:t>
      </w:r>
      <w:proofErr w:type="spellStart"/>
      <w:r w:rsidRPr="00C01EB8">
        <w:rPr>
          <w:rFonts w:ascii="Times New Roman" w:eastAsia="Times New Roman" w:hAnsi="Times New Roman" w:cs="Times New Roman"/>
          <w:i/>
          <w:color w:val="000000"/>
          <w:sz w:val="28"/>
          <w:lang w:val="en-US"/>
        </w:rPr>
        <w:t>strafrechtliche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Verbote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Bestrafung</w:t>
      </w:r>
      <w:proofErr w:type="spellEnd"/>
      <w:r w:rsidRPr="00C01EB8">
        <w:rPr>
          <w:rFonts w:ascii="Times New Roman" w:eastAsia="Times New Roman" w:hAnsi="Times New Roman" w:cs="Times New Roman"/>
          <w:i/>
          <w:color w:val="000000"/>
          <w:sz w:val="28"/>
          <w:lang w:val="en-US"/>
        </w:rPr>
        <w:t xml:space="preserve"> von </w:t>
      </w:r>
      <w:proofErr w:type="spellStart"/>
      <w:r w:rsidRPr="00C01EB8">
        <w:rPr>
          <w:rFonts w:ascii="Times New Roman" w:eastAsia="Times New Roman" w:hAnsi="Times New Roman" w:cs="Times New Roman"/>
          <w:i/>
          <w:color w:val="000000"/>
          <w:sz w:val="28"/>
          <w:lang w:val="en-US"/>
        </w:rPr>
        <w:t>Handlungen</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verfassungsmäßige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Ordnung</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kratologische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Legitimität</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rechtliche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Legitimität</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zivile</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Legitimität</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Recht</w:t>
      </w:r>
      <w:proofErr w:type="spellEnd"/>
      <w:r w:rsidRPr="00C01EB8">
        <w:rPr>
          <w:rFonts w:ascii="Times New Roman" w:eastAsia="Times New Roman" w:hAnsi="Times New Roman" w:cs="Times New Roman"/>
          <w:i/>
          <w:color w:val="000000"/>
          <w:sz w:val="28"/>
          <w:lang w:val="en-US"/>
        </w:rPr>
        <w:t xml:space="preserve">- und </w:t>
      </w:r>
      <w:proofErr w:type="spellStart"/>
      <w:r w:rsidRPr="00C01EB8">
        <w:rPr>
          <w:rFonts w:ascii="Times New Roman" w:eastAsia="Times New Roman" w:hAnsi="Times New Roman" w:cs="Times New Roman"/>
          <w:i/>
          <w:color w:val="000000"/>
          <w:sz w:val="28"/>
          <w:lang w:val="en-US"/>
        </w:rPr>
        <w:t>Ordnungslegitimität</w:t>
      </w:r>
      <w:proofErr w:type="spellEnd"/>
      <w:r w:rsidRPr="00C01EB8">
        <w:rPr>
          <w:rFonts w:ascii="Times New Roman" w:eastAsia="Times New Roman" w:hAnsi="Times New Roman" w:cs="Times New Roman"/>
          <w:i/>
          <w:color w:val="000000"/>
          <w:sz w:val="28"/>
          <w:lang w:val="en-US"/>
        </w:rPr>
        <w:t xml:space="preserve">, </w:t>
      </w:r>
      <w:proofErr w:type="spellStart"/>
      <w:r w:rsidRPr="00C01EB8">
        <w:rPr>
          <w:rFonts w:ascii="Times New Roman" w:eastAsia="Times New Roman" w:hAnsi="Times New Roman" w:cs="Times New Roman"/>
          <w:i/>
          <w:color w:val="000000"/>
          <w:sz w:val="28"/>
          <w:lang w:val="en-US"/>
        </w:rPr>
        <w:t>Kriminalisierungsgrund</w:t>
      </w:r>
      <w:proofErr w:type="spellEnd"/>
      <w:r w:rsidRPr="00C01EB8">
        <w:rPr>
          <w:rFonts w:ascii="Times New Roman" w:eastAsia="Times New Roman" w:hAnsi="Times New Roman" w:cs="Times New Roman"/>
          <w:i/>
          <w:color w:val="000000"/>
          <w:sz w:val="28"/>
          <w:lang w:val="en-US"/>
        </w:rPr>
        <w:t>.</w:t>
      </w:r>
    </w:p>
    <w:p w:rsidR="00690DED" w:rsidRPr="00C01EB8" w:rsidRDefault="00690DED" w:rsidP="00C01EB8">
      <w:pPr>
        <w:suppressAutoHyphens/>
        <w:spacing w:after="0" w:line="259" w:lineRule="auto"/>
        <w:contextualSpacing/>
        <w:jc w:val="both"/>
        <w:rPr>
          <w:rFonts w:ascii="Times New Roman" w:eastAsia="Times New Roman" w:hAnsi="Times New Roman" w:cs="Times New Roman"/>
          <w:sz w:val="28"/>
          <w:lang w:val="en-US"/>
        </w:rPr>
      </w:pPr>
    </w:p>
    <w:p w:rsidR="00690DED" w:rsidRDefault="00C01EB8" w:rsidP="00C01EB8">
      <w:pPr>
        <w:spacing w:after="0" w:line="259" w:lineRule="auto"/>
        <w:ind w:firstLine="708"/>
        <w:contextualSpacing/>
        <w:jc w:val="both"/>
        <w:rPr>
          <w:rFonts w:ascii="Times New Roman" w:eastAsia="Times New Roman" w:hAnsi="Times New Roman" w:cs="Times New Roman"/>
          <w:sz w:val="28"/>
        </w:rPr>
      </w:pPr>
      <w:r w:rsidRPr="00C01EB8">
        <w:rPr>
          <w:rFonts w:ascii="Times New Roman" w:eastAsia="Times New Roman" w:hAnsi="Times New Roman" w:cs="Times New Roman"/>
          <w:sz w:val="28"/>
        </w:rPr>
        <w:lastRenderedPageBreak/>
        <w:t>[</w:t>
      </w:r>
      <w:r w:rsidR="00ED5794">
        <w:rPr>
          <w:rFonts w:ascii="Times New Roman" w:eastAsia="Times New Roman" w:hAnsi="Times New Roman" w:cs="Times New Roman"/>
          <w:sz w:val="28"/>
        </w:rPr>
        <w:t>Текст</w:t>
      </w:r>
      <w:r w:rsidRPr="00C01EB8">
        <w:rPr>
          <w:rFonts w:ascii="Times New Roman" w:eastAsia="Times New Roman" w:hAnsi="Times New Roman" w:cs="Times New Roman"/>
          <w:sz w:val="28"/>
        </w:rPr>
        <w:t>]</w:t>
      </w:r>
    </w:p>
    <w:p w:rsidR="00C01EB8" w:rsidRDefault="00C01EB8" w:rsidP="00C01EB8">
      <w:pPr>
        <w:spacing w:after="0" w:line="259" w:lineRule="auto"/>
        <w:ind w:firstLine="708"/>
        <w:contextualSpacing/>
        <w:jc w:val="both"/>
        <w:rPr>
          <w:rFonts w:ascii="Times New Roman" w:eastAsia="Times New Roman" w:hAnsi="Times New Roman" w:cs="Times New Roman"/>
          <w:sz w:val="28"/>
        </w:rPr>
      </w:pPr>
      <w:r w:rsidRPr="00C01EB8">
        <w:rPr>
          <w:rFonts w:ascii="Times New Roman" w:eastAsia="Times New Roman" w:hAnsi="Times New Roman" w:cs="Times New Roman"/>
          <w:sz w:val="28"/>
        </w:rPr>
        <w:t>[</w:t>
      </w:r>
      <w:r>
        <w:rPr>
          <w:rFonts w:ascii="Times New Roman" w:eastAsia="Times New Roman" w:hAnsi="Times New Roman" w:cs="Times New Roman"/>
          <w:sz w:val="28"/>
        </w:rPr>
        <w:t>Текст</w:t>
      </w:r>
      <w:r w:rsidRPr="00C01EB8">
        <w:rPr>
          <w:rFonts w:ascii="Times New Roman" w:eastAsia="Times New Roman" w:hAnsi="Times New Roman" w:cs="Times New Roman"/>
          <w:sz w:val="28"/>
        </w:rPr>
        <w:t>]</w:t>
      </w:r>
    </w:p>
    <w:p w:rsidR="00C01EB8" w:rsidRDefault="00C01EB8" w:rsidP="00C01EB8">
      <w:pPr>
        <w:spacing w:after="0" w:line="259" w:lineRule="auto"/>
        <w:ind w:firstLine="708"/>
        <w:contextualSpacing/>
        <w:jc w:val="both"/>
        <w:rPr>
          <w:rFonts w:ascii="Times New Roman" w:eastAsia="Times New Roman" w:hAnsi="Times New Roman" w:cs="Times New Roman"/>
          <w:sz w:val="28"/>
        </w:rPr>
      </w:pPr>
      <w:r w:rsidRPr="00C01EB8">
        <w:rPr>
          <w:rFonts w:ascii="Times New Roman" w:eastAsia="Times New Roman" w:hAnsi="Times New Roman" w:cs="Times New Roman"/>
          <w:sz w:val="28"/>
        </w:rPr>
        <w:t>[</w:t>
      </w:r>
      <w:r>
        <w:rPr>
          <w:rFonts w:ascii="Times New Roman" w:eastAsia="Times New Roman" w:hAnsi="Times New Roman" w:cs="Times New Roman"/>
          <w:sz w:val="28"/>
        </w:rPr>
        <w:t>Текст</w:t>
      </w:r>
      <w:r w:rsidRPr="00C01EB8">
        <w:rPr>
          <w:rFonts w:ascii="Times New Roman" w:eastAsia="Times New Roman" w:hAnsi="Times New Roman" w:cs="Times New Roman"/>
          <w:sz w:val="28"/>
        </w:rPr>
        <w:t>]</w:t>
      </w:r>
    </w:p>
    <w:p w:rsidR="00690DED" w:rsidRDefault="00ED5794" w:rsidP="00C01EB8">
      <w:pPr>
        <w:spacing w:after="0" w:line="259" w:lineRule="auto"/>
        <w:ind w:firstLine="708"/>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Можно назвать две самостоятельные работы, в которых, на наш взгляд, в определенной мере рассматривалась социальная обусловленность указанных уголовно-правовых запретов. Это докторская диссертации А.Г. </w:t>
      </w:r>
      <w:proofErr w:type="spellStart"/>
      <w:r>
        <w:rPr>
          <w:rFonts w:ascii="Times New Roman" w:eastAsia="Times New Roman" w:hAnsi="Times New Roman" w:cs="Times New Roman"/>
          <w:sz w:val="28"/>
        </w:rPr>
        <w:t>Хлебушкина</w:t>
      </w:r>
      <w:proofErr w:type="spellEnd"/>
      <w:r>
        <w:rPr>
          <w:rFonts w:ascii="Times New Roman" w:eastAsia="Times New Roman" w:hAnsi="Times New Roman" w:cs="Times New Roman"/>
          <w:sz w:val="28"/>
        </w:rPr>
        <w:t xml:space="preserve"> [1] и монографии Т.К. Агузарова, Ю.В. Грачевой и А.И. </w:t>
      </w:r>
      <w:proofErr w:type="spellStart"/>
      <w:r>
        <w:rPr>
          <w:rFonts w:ascii="Times New Roman" w:eastAsia="Times New Roman" w:hAnsi="Times New Roman" w:cs="Times New Roman"/>
          <w:sz w:val="28"/>
        </w:rPr>
        <w:t>Чучаева</w:t>
      </w:r>
      <w:proofErr w:type="spellEnd"/>
      <w:r>
        <w:rPr>
          <w:rFonts w:ascii="Times New Roman" w:eastAsia="Times New Roman" w:hAnsi="Times New Roman" w:cs="Times New Roman"/>
          <w:sz w:val="28"/>
        </w:rPr>
        <w:t xml:space="preserve"> [2].</w:t>
      </w:r>
    </w:p>
    <w:p w:rsidR="00C01EB8" w:rsidRDefault="00C01EB8" w:rsidP="00C01EB8">
      <w:pPr>
        <w:spacing w:after="0" w:line="259" w:lineRule="auto"/>
        <w:ind w:firstLine="708"/>
        <w:contextualSpacing/>
        <w:jc w:val="both"/>
        <w:rPr>
          <w:rFonts w:ascii="Times New Roman" w:eastAsia="Times New Roman" w:hAnsi="Times New Roman" w:cs="Times New Roman"/>
          <w:sz w:val="28"/>
        </w:rPr>
      </w:pPr>
      <w:r>
        <w:rPr>
          <w:rFonts w:ascii="Times New Roman" w:eastAsia="Times New Roman" w:hAnsi="Times New Roman" w:cs="Times New Roman"/>
          <w:sz w:val="28"/>
          <w:lang w:val="en-US"/>
        </w:rPr>
        <w:t>[</w:t>
      </w:r>
      <w:r>
        <w:rPr>
          <w:rFonts w:ascii="Times New Roman" w:eastAsia="Times New Roman" w:hAnsi="Times New Roman" w:cs="Times New Roman"/>
          <w:sz w:val="28"/>
        </w:rPr>
        <w:t>Текст</w:t>
      </w:r>
      <w:r>
        <w:rPr>
          <w:rFonts w:ascii="Times New Roman" w:eastAsia="Times New Roman" w:hAnsi="Times New Roman" w:cs="Times New Roman"/>
          <w:sz w:val="28"/>
          <w:lang w:val="en-US"/>
        </w:rPr>
        <w:t>]</w:t>
      </w:r>
    </w:p>
    <w:p w:rsidR="00C01EB8" w:rsidRDefault="00C01EB8" w:rsidP="00C01EB8">
      <w:pPr>
        <w:spacing w:after="0" w:line="259" w:lineRule="auto"/>
        <w:ind w:firstLine="708"/>
        <w:contextualSpacing/>
        <w:jc w:val="both"/>
        <w:rPr>
          <w:rFonts w:ascii="Times New Roman" w:eastAsia="Times New Roman" w:hAnsi="Times New Roman" w:cs="Times New Roman"/>
          <w:sz w:val="28"/>
        </w:rPr>
      </w:pPr>
      <w:r>
        <w:rPr>
          <w:rFonts w:ascii="Times New Roman" w:eastAsia="Times New Roman" w:hAnsi="Times New Roman" w:cs="Times New Roman"/>
          <w:sz w:val="28"/>
          <w:lang w:val="en-US"/>
        </w:rPr>
        <w:t>[</w:t>
      </w:r>
      <w:r>
        <w:rPr>
          <w:rFonts w:ascii="Times New Roman" w:eastAsia="Times New Roman" w:hAnsi="Times New Roman" w:cs="Times New Roman"/>
          <w:sz w:val="28"/>
        </w:rPr>
        <w:t>Текст</w:t>
      </w:r>
      <w:r>
        <w:rPr>
          <w:rFonts w:ascii="Times New Roman" w:eastAsia="Times New Roman" w:hAnsi="Times New Roman" w:cs="Times New Roman"/>
          <w:sz w:val="28"/>
          <w:lang w:val="en-US"/>
        </w:rPr>
        <w:t>]</w:t>
      </w:r>
    </w:p>
    <w:p w:rsidR="00C01EB8" w:rsidRDefault="00C01EB8" w:rsidP="00C01EB8">
      <w:pPr>
        <w:spacing w:after="0" w:line="259" w:lineRule="auto"/>
        <w:ind w:firstLine="708"/>
        <w:contextualSpacing/>
        <w:jc w:val="both"/>
        <w:rPr>
          <w:rFonts w:ascii="Times New Roman" w:eastAsia="Times New Roman" w:hAnsi="Times New Roman" w:cs="Times New Roman"/>
          <w:sz w:val="28"/>
        </w:rPr>
      </w:pPr>
      <w:r>
        <w:rPr>
          <w:rFonts w:ascii="Times New Roman" w:eastAsia="Times New Roman" w:hAnsi="Times New Roman" w:cs="Times New Roman"/>
          <w:sz w:val="28"/>
          <w:lang w:val="en-US"/>
        </w:rPr>
        <w:t>[</w:t>
      </w:r>
      <w:r>
        <w:rPr>
          <w:rFonts w:ascii="Times New Roman" w:eastAsia="Times New Roman" w:hAnsi="Times New Roman" w:cs="Times New Roman"/>
          <w:sz w:val="28"/>
        </w:rPr>
        <w:t>Текст</w:t>
      </w:r>
      <w:r>
        <w:rPr>
          <w:rFonts w:ascii="Times New Roman" w:eastAsia="Times New Roman" w:hAnsi="Times New Roman" w:cs="Times New Roman"/>
          <w:sz w:val="28"/>
          <w:lang w:val="en-US"/>
        </w:rPr>
        <w:t>]</w:t>
      </w:r>
    </w:p>
    <w:p w:rsidR="00690DED" w:rsidRDefault="00690DED" w:rsidP="00C01EB8">
      <w:pPr>
        <w:spacing w:after="0" w:line="259" w:lineRule="auto"/>
        <w:ind w:firstLine="708"/>
        <w:contextualSpacing/>
        <w:jc w:val="both"/>
        <w:rPr>
          <w:rFonts w:ascii="Times New Roman" w:eastAsia="Times New Roman" w:hAnsi="Times New Roman" w:cs="Times New Roman"/>
          <w:sz w:val="28"/>
        </w:rPr>
      </w:pPr>
    </w:p>
    <w:p w:rsidR="00690DED" w:rsidRPr="00C01EB8" w:rsidRDefault="00ED5794" w:rsidP="00C01EB8">
      <w:pPr>
        <w:spacing w:after="0" w:line="259" w:lineRule="auto"/>
        <w:ind w:firstLine="708"/>
        <w:contextualSpacing/>
        <w:jc w:val="center"/>
        <w:rPr>
          <w:rFonts w:ascii="Times New Roman" w:eastAsia="Times New Roman" w:hAnsi="Times New Roman" w:cs="Times New Roman"/>
          <w:b/>
          <w:sz w:val="28"/>
        </w:rPr>
      </w:pPr>
      <w:r w:rsidRPr="00C01EB8">
        <w:rPr>
          <w:rFonts w:ascii="Times New Roman" w:eastAsia="Times New Roman" w:hAnsi="Times New Roman" w:cs="Times New Roman"/>
          <w:b/>
          <w:sz w:val="28"/>
        </w:rPr>
        <w:t>Литература</w:t>
      </w:r>
    </w:p>
    <w:p w:rsidR="00690DED" w:rsidRDefault="00ED5794" w:rsidP="00C01EB8">
      <w:pPr>
        <w:numPr>
          <w:ilvl w:val="0"/>
          <w:numId w:val="3"/>
        </w:numPr>
        <w:tabs>
          <w:tab w:val="left" w:pos="0"/>
        </w:tabs>
        <w:spacing w:after="0" w:line="240" w:lineRule="auto"/>
        <w:ind w:firstLine="851"/>
        <w:contextualSpacing/>
        <w:jc w:val="both"/>
        <w:rPr>
          <w:rFonts w:ascii="Times New Roman" w:eastAsia="Times New Roman" w:hAnsi="Times New Roman" w:cs="Times New Roman"/>
          <w:sz w:val="28"/>
        </w:rPr>
      </w:pPr>
      <w:proofErr w:type="spellStart"/>
      <w:r>
        <w:rPr>
          <w:rFonts w:ascii="Times New Roman" w:eastAsia="Times New Roman" w:hAnsi="Times New Roman" w:cs="Times New Roman"/>
          <w:i/>
          <w:sz w:val="28"/>
        </w:rPr>
        <w:t>Хлебушкин</w:t>
      </w:r>
      <w:proofErr w:type="spellEnd"/>
      <w:r>
        <w:rPr>
          <w:rFonts w:ascii="Times New Roman" w:eastAsia="Times New Roman" w:hAnsi="Times New Roman" w:cs="Times New Roman"/>
          <w:i/>
          <w:sz w:val="28"/>
        </w:rPr>
        <w:t xml:space="preserve"> А.Г.</w:t>
      </w:r>
      <w:r>
        <w:rPr>
          <w:rFonts w:ascii="Times New Roman" w:eastAsia="Times New Roman" w:hAnsi="Times New Roman" w:cs="Times New Roman"/>
          <w:sz w:val="28"/>
        </w:rPr>
        <w:t xml:space="preserve"> Уголовно-правовая политика Российской Федерации в сфере охраны основ конституционного строя: </w:t>
      </w:r>
      <w:proofErr w:type="spellStart"/>
      <w:r>
        <w:rPr>
          <w:rFonts w:ascii="Times New Roman" w:eastAsia="Times New Roman" w:hAnsi="Times New Roman" w:cs="Times New Roman"/>
          <w:sz w:val="28"/>
        </w:rPr>
        <w:t>Дис</w:t>
      </w:r>
      <w:proofErr w:type="spellEnd"/>
      <w:r>
        <w:rPr>
          <w:rFonts w:ascii="Times New Roman" w:eastAsia="Times New Roman" w:hAnsi="Times New Roman" w:cs="Times New Roman"/>
          <w:sz w:val="28"/>
        </w:rPr>
        <w:t xml:space="preserve">. ... д-ра </w:t>
      </w:r>
      <w:proofErr w:type="spellStart"/>
      <w:r>
        <w:rPr>
          <w:rFonts w:ascii="Times New Roman" w:eastAsia="Times New Roman" w:hAnsi="Times New Roman" w:cs="Times New Roman"/>
          <w:sz w:val="28"/>
        </w:rPr>
        <w:t>юрид</w:t>
      </w:r>
      <w:proofErr w:type="spellEnd"/>
      <w:r>
        <w:rPr>
          <w:rFonts w:ascii="Times New Roman" w:eastAsia="Times New Roman" w:hAnsi="Times New Roman" w:cs="Times New Roman"/>
          <w:sz w:val="28"/>
        </w:rPr>
        <w:t>. наук. 12.00.08. СПб., 2016. – 480 с.</w:t>
      </w:r>
    </w:p>
    <w:p w:rsidR="00690DED" w:rsidRDefault="00ED5794" w:rsidP="00C01EB8">
      <w:pPr>
        <w:numPr>
          <w:ilvl w:val="0"/>
          <w:numId w:val="3"/>
        </w:numPr>
        <w:tabs>
          <w:tab w:val="left" w:pos="0"/>
        </w:tabs>
        <w:spacing w:after="0" w:line="240" w:lineRule="auto"/>
        <w:ind w:firstLine="851"/>
        <w:contextualSpacing/>
        <w:jc w:val="both"/>
        <w:rPr>
          <w:rFonts w:ascii="Times New Roman" w:eastAsia="Times New Roman" w:hAnsi="Times New Roman" w:cs="Times New Roman"/>
          <w:sz w:val="28"/>
        </w:rPr>
      </w:pPr>
      <w:r>
        <w:rPr>
          <w:rFonts w:ascii="Times New Roman" w:eastAsia="Times New Roman" w:hAnsi="Times New Roman" w:cs="Times New Roman"/>
          <w:i/>
          <w:sz w:val="28"/>
        </w:rPr>
        <w:t xml:space="preserve">Агузаров Т.К., Грачева Ю.В., </w:t>
      </w:r>
      <w:proofErr w:type="spellStart"/>
      <w:r>
        <w:rPr>
          <w:rFonts w:ascii="Times New Roman" w:eastAsia="Times New Roman" w:hAnsi="Times New Roman" w:cs="Times New Roman"/>
          <w:i/>
          <w:sz w:val="28"/>
        </w:rPr>
        <w:t>Чучаев</w:t>
      </w:r>
      <w:proofErr w:type="spellEnd"/>
      <w:r>
        <w:rPr>
          <w:rFonts w:ascii="Times New Roman" w:eastAsia="Times New Roman" w:hAnsi="Times New Roman" w:cs="Times New Roman"/>
          <w:i/>
          <w:sz w:val="28"/>
        </w:rPr>
        <w:t xml:space="preserve"> А.И.</w:t>
      </w:r>
      <w:r>
        <w:rPr>
          <w:rFonts w:ascii="Times New Roman" w:eastAsia="Times New Roman" w:hAnsi="Times New Roman" w:cs="Times New Roman"/>
          <w:sz w:val="28"/>
        </w:rPr>
        <w:t xml:space="preserve"> Охрана власти в уголовном праве России (</w:t>
      </w:r>
      <w:proofErr w:type="spellStart"/>
      <w:r>
        <w:rPr>
          <w:rFonts w:ascii="Times New Roman" w:eastAsia="Times New Roman" w:hAnsi="Times New Roman" w:cs="Times New Roman"/>
          <w:sz w:val="28"/>
        </w:rPr>
        <w:t>de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lege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lata</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de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lege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ferenda</w:t>
      </w:r>
      <w:proofErr w:type="spellEnd"/>
      <w:r>
        <w:rPr>
          <w:rFonts w:ascii="Times New Roman" w:eastAsia="Times New Roman" w:hAnsi="Times New Roman" w:cs="Times New Roman"/>
          <w:sz w:val="28"/>
        </w:rPr>
        <w:t>). М.: Проспект, 2016. – 126 с.</w:t>
      </w:r>
    </w:p>
    <w:p w:rsidR="00690DED" w:rsidRDefault="00ED5794" w:rsidP="00C01EB8">
      <w:pPr>
        <w:numPr>
          <w:ilvl w:val="0"/>
          <w:numId w:val="3"/>
        </w:numPr>
        <w:tabs>
          <w:tab w:val="left" w:pos="0"/>
        </w:tabs>
        <w:spacing w:after="0" w:line="240" w:lineRule="auto"/>
        <w:ind w:firstLine="851"/>
        <w:contextualSpacing/>
        <w:jc w:val="both"/>
        <w:rPr>
          <w:rFonts w:ascii="Times New Roman" w:eastAsia="Times New Roman" w:hAnsi="Times New Roman" w:cs="Times New Roman"/>
          <w:sz w:val="28"/>
        </w:rPr>
      </w:pPr>
      <w:r>
        <w:rPr>
          <w:rFonts w:ascii="Times New Roman" w:eastAsia="Times New Roman" w:hAnsi="Times New Roman" w:cs="Times New Roman"/>
          <w:i/>
          <w:sz w:val="28"/>
        </w:rPr>
        <w:t>Гришанин П.Ф.</w:t>
      </w:r>
      <w:r>
        <w:rPr>
          <w:rFonts w:ascii="Times New Roman" w:eastAsia="Times New Roman" w:hAnsi="Times New Roman" w:cs="Times New Roman"/>
          <w:sz w:val="28"/>
        </w:rPr>
        <w:t xml:space="preserve"> Социальная обусловленность уголовно-правовых норм. М.:</w:t>
      </w:r>
      <w:r>
        <w:rPr>
          <w:rFonts w:ascii="Helvetica" w:eastAsia="Helvetica" w:hAnsi="Helvetica" w:cs="Helvetica"/>
          <w:sz w:val="21"/>
          <w:shd w:val="clear" w:color="auto" w:fill="FFFFFF"/>
        </w:rPr>
        <w:t xml:space="preserve"> </w:t>
      </w:r>
      <w:r>
        <w:rPr>
          <w:rFonts w:ascii="Times New Roman" w:eastAsia="Times New Roman" w:hAnsi="Times New Roman" w:cs="Times New Roman"/>
          <w:sz w:val="28"/>
        </w:rPr>
        <w:t>Акад. МВД СССР, 1978. – 30 с.</w:t>
      </w:r>
    </w:p>
    <w:p w:rsidR="00690DED" w:rsidRDefault="00ED5794" w:rsidP="00C01EB8">
      <w:pPr>
        <w:numPr>
          <w:ilvl w:val="0"/>
          <w:numId w:val="3"/>
        </w:numPr>
        <w:tabs>
          <w:tab w:val="left" w:pos="0"/>
        </w:tabs>
        <w:spacing w:after="0" w:line="240" w:lineRule="auto"/>
        <w:ind w:firstLine="851"/>
        <w:contextualSpacing/>
        <w:jc w:val="both"/>
        <w:rPr>
          <w:rFonts w:ascii="Times New Roman" w:eastAsia="Times New Roman" w:hAnsi="Times New Roman" w:cs="Times New Roman"/>
          <w:b/>
          <w:sz w:val="32"/>
          <w:vertAlign w:val="superscript"/>
        </w:rPr>
      </w:pPr>
      <w:r>
        <w:rPr>
          <w:rFonts w:ascii="Times New Roman" w:eastAsia="Times New Roman" w:hAnsi="Times New Roman" w:cs="Times New Roman"/>
          <w:i/>
          <w:sz w:val="28"/>
        </w:rPr>
        <w:t>Грошев А.В.</w:t>
      </w:r>
      <w:r>
        <w:rPr>
          <w:rFonts w:ascii="Times New Roman" w:eastAsia="Times New Roman" w:hAnsi="Times New Roman" w:cs="Times New Roman"/>
          <w:sz w:val="28"/>
        </w:rPr>
        <w:t xml:space="preserve"> Правосознание в системе оснований криминализации общественно опасных деяний // Российский юридический журнал. 1997. №1. С. 122 – 132.</w:t>
      </w:r>
    </w:p>
    <w:p w:rsidR="00690DED" w:rsidRPr="00C01EB8" w:rsidRDefault="00ED5794" w:rsidP="00C01EB8">
      <w:pPr>
        <w:spacing w:after="0" w:line="240" w:lineRule="auto"/>
        <w:contextualSpacing/>
        <w:jc w:val="center"/>
        <w:rPr>
          <w:rFonts w:ascii="Times New Roman" w:eastAsia="Times New Roman" w:hAnsi="Times New Roman" w:cs="Times New Roman"/>
          <w:b/>
          <w:sz w:val="44"/>
          <w:szCs w:val="28"/>
          <w:vertAlign w:val="superscript"/>
        </w:rPr>
      </w:pPr>
      <w:proofErr w:type="spellStart"/>
      <w:r w:rsidRPr="00C01EB8">
        <w:rPr>
          <w:rFonts w:ascii="Times New Roman" w:eastAsia="Times New Roman" w:hAnsi="Times New Roman" w:cs="Times New Roman"/>
          <w:b/>
          <w:sz w:val="44"/>
          <w:szCs w:val="28"/>
          <w:vertAlign w:val="superscript"/>
        </w:rPr>
        <w:t>References</w:t>
      </w:r>
      <w:proofErr w:type="spellEnd"/>
    </w:p>
    <w:p w:rsidR="00690DED" w:rsidRPr="00C01EB8" w:rsidRDefault="00ED5794" w:rsidP="00C01EB8">
      <w:pPr>
        <w:spacing w:after="0" w:line="240" w:lineRule="auto"/>
        <w:ind w:firstLine="851"/>
        <w:contextualSpacing/>
        <w:jc w:val="both"/>
        <w:rPr>
          <w:rFonts w:ascii="Times New Roman" w:eastAsia="Times New Roman" w:hAnsi="Times New Roman" w:cs="Times New Roman"/>
          <w:sz w:val="44"/>
          <w:szCs w:val="28"/>
          <w:vertAlign w:val="superscript"/>
          <w:lang w:val="en-US"/>
        </w:rPr>
      </w:pPr>
      <w:r w:rsidRPr="00C01EB8">
        <w:rPr>
          <w:rFonts w:ascii="Times New Roman" w:eastAsia="Times New Roman" w:hAnsi="Times New Roman" w:cs="Times New Roman"/>
          <w:sz w:val="44"/>
          <w:szCs w:val="28"/>
          <w:vertAlign w:val="superscript"/>
          <w:lang w:val="en-US"/>
        </w:rPr>
        <w:t>1.</w:t>
      </w:r>
      <w:r w:rsidRPr="00C01EB8">
        <w:rPr>
          <w:rFonts w:ascii="Times New Roman" w:eastAsia="Times New Roman" w:hAnsi="Times New Roman" w:cs="Times New Roman"/>
          <w:sz w:val="44"/>
          <w:szCs w:val="28"/>
          <w:vertAlign w:val="superscript"/>
          <w:lang w:val="en-US"/>
        </w:rPr>
        <w:tab/>
      </w:r>
      <w:proofErr w:type="spellStart"/>
      <w:r w:rsidRPr="00C01EB8">
        <w:rPr>
          <w:rFonts w:ascii="Times New Roman" w:eastAsia="Times New Roman" w:hAnsi="Times New Roman" w:cs="Times New Roman"/>
          <w:sz w:val="44"/>
          <w:szCs w:val="28"/>
          <w:vertAlign w:val="superscript"/>
          <w:lang w:val="en-US"/>
        </w:rPr>
        <w:t>Khlebushkin</w:t>
      </w:r>
      <w:proofErr w:type="spellEnd"/>
      <w:r w:rsidRPr="00C01EB8">
        <w:rPr>
          <w:rFonts w:ascii="Times New Roman" w:eastAsia="Times New Roman" w:hAnsi="Times New Roman" w:cs="Times New Roman"/>
          <w:sz w:val="44"/>
          <w:szCs w:val="28"/>
          <w:vertAlign w:val="superscript"/>
          <w:lang w:val="en-US"/>
        </w:rPr>
        <w:t xml:space="preserve"> A.G. </w:t>
      </w:r>
      <w:proofErr w:type="spellStart"/>
      <w:r w:rsidRPr="00C01EB8">
        <w:rPr>
          <w:rFonts w:ascii="Times New Roman" w:eastAsia="Times New Roman" w:hAnsi="Times New Roman" w:cs="Times New Roman"/>
          <w:sz w:val="44"/>
          <w:szCs w:val="28"/>
          <w:vertAlign w:val="superscript"/>
          <w:lang w:val="en-US"/>
        </w:rPr>
        <w:t>Ugolovno-pravovaya</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politika</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Rossiiskoi</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Federatsii</w:t>
      </w:r>
      <w:proofErr w:type="spellEnd"/>
      <w:r w:rsidRPr="00C01EB8">
        <w:rPr>
          <w:rFonts w:ascii="Times New Roman" w:eastAsia="Times New Roman" w:hAnsi="Times New Roman" w:cs="Times New Roman"/>
          <w:sz w:val="44"/>
          <w:szCs w:val="28"/>
          <w:vertAlign w:val="superscript"/>
          <w:lang w:val="en-US"/>
        </w:rPr>
        <w:t xml:space="preserve"> v </w:t>
      </w:r>
      <w:proofErr w:type="spellStart"/>
      <w:r w:rsidRPr="00C01EB8">
        <w:rPr>
          <w:rFonts w:ascii="Times New Roman" w:eastAsia="Times New Roman" w:hAnsi="Times New Roman" w:cs="Times New Roman"/>
          <w:sz w:val="44"/>
          <w:szCs w:val="28"/>
          <w:vertAlign w:val="superscript"/>
          <w:lang w:val="en-US"/>
        </w:rPr>
        <w:t>sfere</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okhrany</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osnov</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konstitutsionnogo</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stroya</w:t>
      </w:r>
      <w:proofErr w:type="spellEnd"/>
      <w:r w:rsidRPr="00C01EB8">
        <w:rPr>
          <w:rFonts w:ascii="Times New Roman" w:eastAsia="Times New Roman" w:hAnsi="Times New Roman" w:cs="Times New Roman"/>
          <w:sz w:val="44"/>
          <w:szCs w:val="28"/>
          <w:vertAlign w:val="superscript"/>
          <w:lang w:val="en-US"/>
        </w:rPr>
        <w:t xml:space="preserve"> [Criminal law policy of the Russian Federation in the sphere of protection of the foundations of the constitutional system]. Dis. ... d-</w:t>
      </w:r>
      <w:proofErr w:type="spellStart"/>
      <w:r w:rsidRPr="00C01EB8">
        <w:rPr>
          <w:rFonts w:ascii="Times New Roman" w:eastAsia="Times New Roman" w:hAnsi="Times New Roman" w:cs="Times New Roman"/>
          <w:sz w:val="44"/>
          <w:szCs w:val="28"/>
          <w:vertAlign w:val="superscript"/>
          <w:lang w:val="en-US"/>
        </w:rPr>
        <w:t>ra</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yurid</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nauk</w:t>
      </w:r>
      <w:proofErr w:type="spellEnd"/>
      <w:r w:rsidRPr="00C01EB8">
        <w:rPr>
          <w:rFonts w:ascii="Times New Roman" w:eastAsia="Times New Roman" w:hAnsi="Times New Roman" w:cs="Times New Roman"/>
          <w:sz w:val="44"/>
          <w:szCs w:val="28"/>
          <w:vertAlign w:val="superscript"/>
          <w:lang w:val="en-US"/>
        </w:rPr>
        <w:t>. 12.00.08. Sankt Petersburg, 2016. 480 p. (In Russian)</w:t>
      </w:r>
    </w:p>
    <w:p w:rsidR="00690DED" w:rsidRPr="00C01EB8" w:rsidRDefault="00ED5794" w:rsidP="00C01EB8">
      <w:pPr>
        <w:spacing w:after="0" w:line="240" w:lineRule="auto"/>
        <w:ind w:firstLine="851"/>
        <w:contextualSpacing/>
        <w:jc w:val="both"/>
        <w:rPr>
          <w:rFonts w:ascii="Times New Roman" w:eastAsia="Times New Roman" w:hAnsi="Times New Roman" w:cs="Times New Roman"/>
          <w:sz w:val="44"/>
          <w:szCs w:val="28"/>
          <w:vertAlign w:val="superscript"/>
          <w:lang w:val="en-US"/>
        </w:rPr>
      </w:pPr>
      <w:r w:rsidRPr="00C01EB8">
        <w:rPr>
          <w:rFonts w:ascii="Times New Roman" w:eastAsia="Times New Roman" w:hAnsi="Times New Roman" w:cs="Times New Roman"/>
          <w:sz w:val="44"/>
          <w:szCs w:val="28"/>
          <w:vertAlign w:val="superscript"/>
          <w:lang w:val="en-US"/>
        </w:rPr>
        <w:t>2.</w:t>
      </w:r>
      <w:r w:rsidRPr="00C01EB8">
        <w:rPr>
          <w:rFonts w:ascii="Times New Roman" w:eastAsia="Times New Roman" w:hAnsi="Times New Roman" w:cs="Times New Roman"/>
          <w:sz w:val="44"/>
          <w:szCs w:val="28"/>
          <w:vertAlign w:val="superscript"/>
          <w:lang w:val="en-US"/>
        </w:rPr>
        <w:tab/>
      </w:r>
      <w:proofErr w:type="spellStart"/>
      <w:r w:rsidRPr="00C01EB8">
        <w:rPr>
          <w:rFonts w:ascii="Times New Roman" w:eastAsia="Times New Roman" w:hAnsi="Times New Roman" w:cs="Times New Roman"/>
          <w:sz w:val="44"/>
          <w:szCs w:val="28"/>
          <w:vertAlign w:val="superscript"/>
          <w:lang w:val="en-US"/>
        </w:rPr>
        <w:t>Aguzarov</w:t>
      </w:r>
      <w:proofErr w:type="spellEnd"/>
      <w:r w:rsidRPr="00C01EB8">
        <w:rPr>
          <w:rFonts w:ascii="Times New Roman" w:eastAsia="Times New Roman" w:hAnsi="Times New Roman" w:cs="Times New Roman"/>
          <w:sz w:val="44"/>
          <w:szCs w:val="28"/>
          <w:vertAlign w:val="superscript"/>
          <w:lang w:val="en-US"/>
        </w:rPr>
        <w:t xml:space="preserve"> T.K., </w:t>
      </w:r>
      <w:proofErr w:type="spellStart"/>
      <w:r w:rsidRPr="00C01EB8">
        <w:rPr>
          <w:rFonts w:ascii="Times New Roman" w:eastAsia="Times New Roman" w:hAnsi="Times New Roman" w:cs="Times New Roman"/>
          <w:sz w:val="44"/>
          <w:szCs w:val="28"/>
          <w:vertAlign w:val="superscript"/>
          <w:lang w:val="en-US"/>
        </w:rPr>
        <w:t>Gracheva</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Yu.V</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Chuchaev</w:t>
      </w:r>
      <w:proofErr w:type="spellEnd"/>
      <w:r w:rsidRPr="00C01EB8">
        <w:rPr>
          <w:rFonts w:ascii="Times New Roman" w:eastAsia="Times New Roman" w:hAnsi="Times New Roman" w:cs="Times New Roman"/>
          <w:sz w:val="44"/>
          <w:szCs w:val="28"/>
          <w:vertAlign w:val="superscript"/>
          <w:lang w:val="en-US"/>
        </w:rPr>
        <w:t xml:space="preserve"> A.I. Okhrana </w:t>
      </w:r>
      <w:proofErr w:type="spellStart"/>
      <w:r w:rsidRPr="00C01EB8">
        <w:rPr>
          <w:rFonts w:ascii="Times New Roman" w:eastAsia="Times New Roman" w:hAnsi="Times New Roman" w:cs="Times New Roman"/>
          <w:sz w:val="44"/>
          <w:szCs w:val="28"/>
          <w:vertAlign w:val="superscript"/>
          <w:lang w:val="en-US"/>
        </w:rPr>
        <w:t>vlasti</w:t>
      </w:r>
      <w:proofErr w:type="spellEnd"/>
      <w:r w:rsidRPr="00C01EB8">
        <w:rPr>
          <w:rFonts w:ascii="Times New Roman" w:eastAsia="Times New Roman" w:hAnsi="Times New Roman" w:cs="Times New Roman"/>
          <w:sz w:val="44"/>
          <w:szCs w:val="28"/>
          <w:vertAlign w:val="superscript"/>
          <w:lang w:val="en-US"/>
        </w:rPr>
        <w:t xml:space="preserve"> v </w:t>
      </w:r>
      <w:proofErr w:type="spellStart"/>
      <w:r w:rsidRPr="00C01EB8">
        <w:rPr>
          <w:rFonts w:ascii="Times New Roman" w:eastAsia="Times New Roman" w:hAnsi="Times New Roman" w:cs="Times New Roman"/>
          <w:sz w:val="44"/>
          <w:szCs w:val="28"/>
          <w:vertAlign w:val="superscript"/>
          <w:lang w:val="en-US"/>
        </w:rPr>
        <w:t>ugolovnom</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prave</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Rossii</w:t>
      </w:r>
      <w:proofErr w:type="spellEnd"/>
      <w:r w:rsidRPr="00C01EB8">
        <w:rPr>
          <w:rFonts w:ascii="Times New Roman" w:eastAsia="Times New Roman" w:hAnsi="Times New Roman" w:cs="Times New Roman"/>
          <w:sz w:val="44"/>
          <w:szCs w:val="28"/>
          <w:vertAlign w:val="superscript"/>
          <w:lang w:val="en-US"/>
        </w:rPr>
        <w:t xml:space="preserve"> (de </w:t>
      </w:r>
      <w:proofErr w:type="spellStart"/>
      <w:r w:rsidRPr="00C01EB8">
        <w:rPr>
          <w:rFonts w:ascii="Times New Roman" w:eastAsia="Times New Roman" w:hAnsi="Times New Roman" w:cs="Times New Roman"/>
          <w:sz w:val="44"/>
          <w:szCs w:val="28"/>
          <w:vertAlign w:val="superscript"/>
          <w:lang w:val="en-US"/>
        </w:rPr>
        <w:t>lege</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lata</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i</w:t>
      </w:r>
      <w:proofErr w:type="spellEnd"/>
      <w:r w:rsidRPr="00C01EB8">
        <w:rPr>
          <w:rFonts w:ascii="Times New Roman" w:eastAsia="Times New Roman" w:hAnsi="Times New Roman" w:cs="Times New Roman"/>
          <w:sz w:val="44"/>
          <w:szCs w:val="28"/>
          <w:vertAlign w:val="superscript"/>
          <w:lang w:val="en-US"/>
        </w:rPr>
        <w:t xml:space="preserve"> de </w:t>
      </w:r>
      <w:proofErr w:type="spellStart"/>
      <w:r w:rsidRPr="00C01EB8">
        <w:rPr>
          <w:rFonts w:ascii="Times New Roman" w:eastAsia="Times New Roman" w:hAnsi="Times New Roman" w:cs="Times New Roman"/>
          <w:sz w:val="44"/>
          <w:szCs w:val="28"/>
          <w:vertAlign w:val="superscript"/>
          <w:lang w:val="en-US"/>
        </w:rPr>
        <w:t>lege</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ferenda</w:t>
      </w:r>
      <w:proofErr w:type="spellEnd"/>
      <w:r w:rsidRPr="00C01EB8">
        <w:rPr>
          <w:rFonts w:ascii="Times New Roman" w:eastAsia="Times New Roman" w:hAnsi="Times New Roman" w:cs="Times New Roman"/>
          <w:sz w:val="44"/>
          <w:szCs w:val="28"/>
          <w:vertAlign w:val="superscript"/>
          <w:lang w:val="en-US"/>
        </w:rPr>
        <w:t xml:space="preserve">) [Protection of power in the criminal law of Russia (de </w:t>
      </w:r>
      <w:proofErr w:type="spellStart"/>
      <w:r w:rsidRPr="00C01EB8">
        <w:rPr>
          <w:rFonts w:ascii="Times New Roman" w:eastAsia="Times New Roman" w:hAnsi="Times New Roman" w:cs="Times New Roman"/>
          <w:sz w:val="44"/>
          <w:szCs w:val="28"/>
          <w:vertAlign w:val="superscript"/>
          <w:lang w:val="en-US"/>
        </w:rPr>
        <w:t>lege</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lata</w:t>
      </w:r>
      <w:proofErr w:type="spellEnd"/>
      <w:r w:rsidRPr="00C01EB8">
        <w:rPr>
          <w:rFonts w:ascii="Times New Roman" w:eastAsia="Times New Roman" w:hAnsi="Times New Roman" w:cs="Times New Roman"/>
          <w:sz w:val="44"/>
          <w:szCs w:val="28"/>
          <w:vertAlign w:val="superscript"/>
          <w:lang w:val="en-US"/>
        </w:rPr>
        <w:t xml:space="preserve"> and de </w:t>
      </w:r>
      <w:proofErr w:type="spellStart"/>
      <w:r w:rsidRPr="00C01EB8">
        <w:rPr>
          <w:rFonts w:ascii="Times New Roman" w:eastAsia="Times New Roman" w:hAnsi="Times New Roman" w:cs="Times New Roman"/>
          <w:sz w:val="44"/>
          <w:szCs w:val="28"/>
          <w:vertAlign w:val="superscript"/>
          <w:lang w:val="en-US"/>
        </w:rPr>
        <w:t>lege</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ferenda</w:t>
      </w:r>
      <w:proofErr w:type="spellEnd"/>
      <w:r w:rsidRPr="00C01EB8">
        <w:rPr>
          <w:rFonts w:ascii="Times New Roman" w:eastAsia="Times New Roman" w:hAnsi="Times New Roman" w:cs="Times New Roman"/>
          <w:sz w:val="44"/>
          <w:szCs w:val="28"/>
          <w:vertAlign w:val="superscript"/>
          <w:lang w:val="en-US"/>
        </w:rPr>
        <w:t xml:space="preserve">)]. Moscow, </w:t>
      </w:r>
      <w:proofErr w:type="spellStart"/>
      <w:r w:rsidRPr="00C01EB8">
        <w:rPr>
          <w:rFonts w:ascii="Times New Roman" w:eastAsia="Times New Roman" w:hAnsi="Times New Roman" w:cs="Times New Roman"/>
          <w:sz w:val="44"/>
          <w:szCs w:val="28"/>
          <w:vertAlign w:val="superscript"/>
          <w:lang w:val="en-US"/>
        </w:rPr>
        <w:t>Prospekt</w:t>
      </w:r>
      <w:proofErr w:type="spellEnd"/>
      <w:r w:rsidRPr="00C01EB8">
        <w:rPr>
          <w:rFonts w:ascii="Times New Roman" w:eastAsia="Times New Roman" w:hAnsi="Times New Roman" w:cs="Times New Roman"/>
          <w:sz w:val="44"/>
          <w:szCs w:val="28"/>
          <w:vertAlign w:val="superscript"/>
          <w:lang w:val="en-US"/>
        </w:rPr>
        <w:t xml:space="preserve"> Publ., 2016, 126 p. (In Russian)</w:t>
      </w:r>
    </w:p>
    <w:p w:rsidR="00690DED" w:rsidRPr="00C01EB8" w:rsidRDefault="00ED5794" w:rsidP="00C01EB8">
      <w:pPr>
        <w:spacing w:after="0" w:line="240" w:lineRule="auto"/>
        <w:ind w:firstLine="851"/>
        <w:contextualSpacing/>
        <w:jc w:val="both"/>
        <w:rPr>
          <w:rFonts w:ascii="Times New Roman" w:eastAsia="Times New Roman" w:hAnsi="Times New Roman" w:cs="Times New Roman"/>
          <w:sz w:val="44"/>
          <w:szCs w:val="28"/>
          <w:vertAlign w:val="superscript"/>
          <w:lang w:val="en-US"/>
        </w:rPr>
      </w:pPr>
      <w:r w:rsidRPr="00C01EB8">
        <w:rPr>
          <w:rFonts w:ascii="Times New Roman" w:eastAsia="Times New Roman" w:hAnsi="Times New Roman" w:cs="Times New Roman"/>
          <w:sz w:val="44"/>
          <w:szCs w:val="28"/>
          <w:vertAlign w:val="superscript"/>
          <w:lang w:val="en-US"/>
        </w:rPr>
        <w:lastRenderedPageBreak/>
        <w:t>3.</w:t>
      </w:r>
      <w:r w:rsidRPr="00C01EB8">
        <w:rPr>
          <w:rFonts w:ascii="Times New Roman" w:eastAsia="Times New Roman" w:hAnsi="Times New Roman" w:cs="Times New Roman"/>
          <w:sz w:val="44"/>
          <w:szCs w:val="28"/>
          <w:vertAlign w:val="superscript"/>
          <w:lang w:val="en-US"/>
        </w:rPr>
        <w:tab/>
      </w:r>
      <w:proofErr w:type="spellStart"/>
      <w:r w:rsidRPr="00C01EB8">
        <w:rPr>
          <w:rFonts w:ascii="Times New Roman" w:eastAsia="Times New Roman" w:hAnsi="Times New Roman" w:cs="Times New Roman"/>
          <w:sz w:val="44"/>
          <w:szCs w:val="28"/>
          <w:vertAlign w:val="superscript"/>
          <w:lang w:val="en-US"/>
        </w:rPr>
        <w:t>Grishanin</w:t>
      </w:r>
      <w:proofErr w:type="spellEnd"/>
      <w:r w:rsidRPr="00C01EB8">
        <w:rPr>
          <w:rFonts w:ascii="Times New Roman" w:eastAsia="Times New Roman" w:hAnsi="Times New Roman" w:cs="Times New Roman"/>
          <w:sz w:val="44"/>
          <w:szCs w:val="28"/>
          <w:vertAlign w:val="superscript"/>
          <w:lang w:val="en-US"/>
        </w:rPr>
        <w:t xml:space="preserve"> P.F. </w:t>
      </w:r>
      <w:proofErr w:type="spellStart"/>
      <w:r w:rsidRPr="00C01EB8">
        <w:rPr>
          <w:rFonts w:ascii="Times New Roman" w:eastAsia="Times New Roman" w:hAnsi="Times New Roman" w:cs="Times New Roman"/>
          <w:sz w:val="44"/>
          <w:szCs w:val="28"/>
          <w:vertAlign w:val="superscript"/>
          <w:lang w:val="en-US"/>
        </w:rPr>
        <w:t>Sotsial'naya</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obuslovlennost</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ugolovno-pravovykh</w:t>
      </w:r>
      <w:proofErr w:type="spellEnd"/>
      <w:r w:rsidRPr="00C01EB8">
        <w:rPr>
          <w:rFonts w:ascii="Times New Roman" w:eastAsia="Times New Roman" w:hAnsi="Times New Roman" w:cs="Times New Roman"/>
          <w:sz w:val="44"/>
          <w:szCs w:val="28"/>
          <w:vertAlign w:val="superscript"/>
          <w:lang w:val="en-US"/>
        </w:rPr>
        <w:t xml:space="preserve"> norm [Social conditionality of criminal law norms]. Moscow, </w:t>
      </w:r>
      <w:proofErr w:type="spellStart"/>
      <w:r w:rsidRPr="00C01EB8">
        <w:rPr>
          <w:rFonts w:ascii="Times New Roman" w:eastAsia="Times New Roman" w:hAnsi="Times New Roman" w:cs="Times New Roman"/>
          <w:sz w:val="44"/>
          <w:szCs w:val="28"/>
          <w:vertAlign w:val="superscript"/>
          <w:lang w:val="en-US"/>
        </w:rPr>
        <w:t>Akad</w:t>
      </w:r>
      <w:proofErr w:type="spellEnd"/>
      <w:r w:rsidRPr="00C01EB8">
        <w:rPr>
          <w:rFonts w:ascii="Times New Roman" w:eastAsia="Times New Roman" w:hAnsi="Times New Roman" w:cs="Times New Roman"/>
          <w:sz w:val="44"/>
          <w:szCs w:val="28"/>
          <w:vertAlign w:val="superscript"/>
          <w:lang w:val="en-US"/>
        </w:rPr>
        <w:t>. MVD SSSR Publ., 1978. 30 p. (In Russian)</w:t>
      </w:r>
    </w:p>
    <w:p w:rsidR="00690DED" w:rsidRPr="00C01EB8" w:rsidRDefault="00ED5794" w:rsidP="00C01EB8">
      <w:pPr>
        <w:spacing w:after="0" w:line="240" w:lineRule="auto"/>
        <w:ind w:firstLine="851"/>
        <w:contextualSpacing/>
        <w:jc w:val="both"/>
        <w:rPr>
          <w:rFonts w:ascii="Times New Roman" w:eastAsia="Times New Roman" w:hAnsi="Times New Roman" w:cs="Times New Roman"/>
          <w:sz w:val="44"/>
          <w:szCs w:val="28"/>
          <w:vertAlign w:val="superscript"/>
          <w:lang w:val="en-US"/>
        </w:rPr>
      </w:pPr>
      <w:r w:rsidRPr="00C01EB8">
        <w:rPr>
          <w:rFonts w:ascii="Times New Roman" w:eastAsia="Times New Roman" w:hAnsi="Times New Roman" w:cs="Times New Roman"/>
          <w:sz w:val="44"/>
          <w:szCs w:val="28"/>
          <w:vertAlign w:val="superscript"/>
          <w:lang w:val="en-US"/>
        </w:rPr>
        <w:t>4.</w:t>
      </w:r>
      <w:r w:rsidRPr="00C01EB8">
        <w:rPr>
          <w:rFonts w:ascii="Times New Roman" w:eastAsia="Times New Roman" w:hAnsi="Times New Roman" w:cs="Times New Roman"/>
          <w:sz w:val="44"/>
          <w:szCs w:val="28"/>
          <w:vertAlign w:val="superscript"/>
          <w:lang w:val="en-US"/>
        </w:rPr>
        <w:tab/>
      </w:r>
      <w:proofErr w:type="spellStart"/>
      <w:r w:rsidRPr="00C01EB8">
        <w:rPr>
          <w:rFonts w:ascii="Times New Roman" w:eastAsia="Times New Roman" w:hAnsi="Times New Roman" w:cs="Times New Roman"/>
          <w:sz w:val="44"/>
          <w:szCs w:val="28"/>
          <w:vertAlign w:val="superscript"/>
          <w:lang w:val="en-US"/>
        </w:rPr>
        <w:t>Groshev</w:t>
      </w:r>
      <w:proofErr w:type="spellEnd"/>
      <w:r w:rsidRPr="00C01EB8">
        <w:rPr>
          <w:rFonts w:ascii="Times New Roman" w:eastAsia="Times New Roman" w:hAnsi="Times New Roman" w:cs="Times New Roman"/>
          <w:sz w:val="44"/>
          <w:szCs w:val="28"/>
          <w:vertAlign w:val="superscript"/>
          <w:lang w:val="en-US"/>
        </w:rPr>
        <w:t xml:space="preserve"> A.V. </w:t>
      </w:r>
      <w:proofErr w:type="spellStart"/>
      <w:r w:rsidRPr="00C01EB8">
        <w:rPr>
          <w:rFonts w:ascii="Times New Roman" w:eastAsia="Times New Roman" w:hAnsi="Times New Roman" w:cs="Times New Roman"/>
          <w:sz w:val="44"/>
          <w:szCs w:val="28"/>
          <w:vertAlign w:val="superscript"/>
          <w:lang w:val="en-US"/>
        </w:rPr>
        <w:t>Pravosoznanie</w:t>
      </w:r>
      <w:proofErr w:type="spellEnd"/>
      <w:r w:rsidRPr="00C01EB8">
        <w:rPr>
          <w:rFonts w:ascii="Times New Roman" w:eastAsia="Times New Roman" w:hAnsi="Times New Roman" w:cs="Times New Roman"/>
          <w:sz w:val="44"/>
          <w:szCs w:val="28"/>
          <w:vertAlign w:val="superscript"/>
          <w:lang w:val="en-US"/>
        </w:rPr>
        <w:t xml:space="preserve"> v </w:t>
      </w:r>
      <w:proofErr w:type="spellStart"/>
      <w:r w:rsidRPr="00C01EB8">
        <w:rPr>
          <w:rFonts w:ascii="Times New Roman" w:eastAsia="Times New Roman" w:hAnsi="Times New Roman" w:cs="Times New Roman"/>
          <w:sz w:val="44"/>
          <w:szCs w:val="28"/>
          <w:vertAlign w:val="superscript"/>
          <w:lang w:val="en-US"/>
        </w:rPr>
        <w:t>sisteme</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osnovanii</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kriminalizatsii</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obshchestvenno</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opasnykh</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deyanii</w:t>
      </w:r>
      <w:proofErr w:type="spellEnd"/>
      <w:r w:rsidRPr="00C01EB8">
        <w:rPr>
          <w:rFonts w:ascii="Times New Roman" w:eastAsia="Times New Roman" w:hAnsi="Times New Roman" w:cs="Times New Roman"/>
          <w:sz w:val="44"/>
          <w:szCs w:val="28"/>
          <w:vertAlign w:val="superscript"/>
          <w:lang w:val="en-US"/>
        </w:rPr>
        <w:t xml:space="preserve"> [Awareness in the system of grounds for criminalization of socially dangerous acts]. </w:t>
      </w:r>
      <w:proofErr w:type="spellStart"/>
      <w:r w:rsidRPr="00C01EB8">
        <w:rPr>
          <w:rFonts w:ascii="Times New Roman" w:eastAsia="Times New Roman" w:hAnsi="Times New Roman" w:cs="Times New Roman"/>
          <w:sz w:val="44"/>
          <w:szCs w:val="28"/>
          <w:vertAlign w:val="superscript"/>
          <w:lang w:val="en-US"/>
        </w:rPr>
        <w:t>Rossiiskii</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yuridicheskii</w:t>
      </w:r>
      <w:proofErr w:type="spellEnd"/>
      <w:r w:rsidRPr="00C01EB8">
        <w:rPr>
          <w:rFonts w:ascii="Times New Roman" w:eastAsia="Times New Roman" w:hAnsi="Times New Roman" w:cs="Times New Roman"/>
          <w:sz w:val="44"/>
          <w:szCs w:val="28"/>
          <w:vertAlign w:val="superscript"/>
          <w:lang w:val="en-US"/>
        </w:rPr>
        <w:t xml:space="preserve"> </w:t>
      </w:r>
      <w:proofErr w:type="spellStart"/>
      <w:r w:rsidRPr="00C01EB8">
        <w:rPr>
          <w:rFonts w:ascii="Times New Roman" w:eastAsia="Times New Roman" w:hAnsi="Times New Roman" w:cs="Times New Roman"/>
          <w:sz w:val="44"/>
          <w:szCs w:val="28"/>
          <w:vertAlign w:val="superscript"/>
          <w:lang w:val="en-US"/>
        </w:rPr>
        <w:t>zhurnal</w:t>
      </w:r>
      <w:proofErr w:type="spellEnd"/>
      <w:r w:rsidRPr="00C01EB8">
        <w:rPr>
          <w:rFonts w:ascii="Times New Roman" w:eastAsia="Times New Roman" w:hAnsi="Times New Roman" w:cs="Times New Roman"/>
          <w:sz w:val="44"/>
          <w:szCs w:val="28"/>
          <w:vertAlign w:val="superscript"/>
          <w:lang w:val="en-US"/>
        </w:rPr>
        <w:t xml:space="preserve"> [Russian legal journal], 1997, no. 1, pp. 122 – 132. (In Russian)</w:t>
      </w:r>
    </w:p>
    <w:p w:rsidR="00690DED" w:rsidRPr="00C01EB8" w:rsidRDefault="00690DED" w:rsidP="00C01EB8">
      <w:pPr>
        <w:spacing w:after="0" w:line="240" w:lineRule="auto"/>
        <w:ind w:firstLine="851"/>
        <w:contextualSpacing/>
        <w:jc w:val="both"/>
        <w:rPr>
          <w:rFonts w:ascii="Times New Roman" w:eastAsia="Times New Roman" w:hAnsi="Times New Roman" w:cs="Times New Roman"/>
          <w:sz w:val="44"/>
          <w:szCs w:val="28"/>
          <w:vertAlign w:val="superscript"/>
          <w:lang w:val="en-US"/>
        </w:rPr>
      </w:pPr>
    </w:p>
    <w:p w:rsidR="00690DED" w:rsidRPr="00C01EB8" w:rsidRDefault="00690DED" w:rsidP="00C01EB8">
      <w:pPr>
        <w:spacing w:after="0" w:line="240" w:lineRule="auto"/>
        <w:ind w:firstLine="851"/>
        <w:contextualSpacing/>
        <w:jc w:val="both"/>
        <w:rPr>
          <w:rFonts w:ascii="Times New Roman" w:eastAsia="Times New Roman" w:hAnsi="Times New Roman" w:cs="Times New Roman"/>
          <w:sz w:val="32"/>
          <w:vertAlign w:val="superscript"/>
          <w:lang w:val="en-US"/>
        </w:rPr>
      </w:pPr>
    </w:p>
    <w:p w:rsidR="00690DED" w:rsidRPr="00C01EB8" w:rsidRDefault="00690DED">
      <w:pPr>
        <w:spacing w:after="0" w:line="259" w:lineRule="auto"/>
        <w:rPr>
          <w:rFonts w:ascii="Times New Roman" w:eastAsia="Times New Roman" w:hAnsi="Times New Roman" w:cs="Times New Roman"/>
          <w:sz w:val="28"/>
          <w:lang w:val="en-US"/>
        </w:rPr>
      </w:pPr>
    </w:p>
    <w:p w:rsidR="00690DED" w:rsidRPr="00C01EB8" w:rsidRDefault="00690DED">
      <w:pPr>
        <w:suppressAutoHyphens/>
        <w:jc w:val="both"/>
        <w:rPr>
          <w:rFonts w:ascii="Times New Roman" w:eastAsia="Times New Roman" w:hAnsi="Times New Roman" w:cs="Times New Roman"/>
          <w:i/>
          <w:sz w:val="28"/>
          <w:lang w:val="en-US"/>
        </w:rPr>
      </w:pPr>
    </w:p>
    <w:p w:rsidR="00690DED" w:rsidRPr="00C01EB8" w:rsidRDefault="00690DED">
      <w:pPr>
        <w:suppressAutoHyphens/>
        <w:jc w:val="both"/>
        <w:rPr>
          <w:rFonts w:ascii="Calibri" w:eastAsia="Calibri" w:hAnsi="Calibri" w:cs="Calibri"/>
          <w:sz w:val="28"/>
          <w:lang w:val="en-US"/>
        </w:rPr>
      </w:pPr>
    </w:p>
    <w:p w:rsidR="00690DED" w:rsidRPr="00C01EB8" w:rsidRDefault="00690DED">
      <w:pPr>
        <w:suppressAutoHyphens/>
        <w:spacing w:after="0" w:line="240" w:lineRule="auto"/>
        <w:jc w:val="center"/>
        <w:rPr>
          <w:rFonts w:ascii="Calibri" w:eastAsia="Calibri" w:hAnsi="Calibri" w:cs="Calibri"/>
          <w:sz w:val="28"/>
          <w:lang w:val="en-US"/>
        </w:rPr>
      </w:pPr>
    </w:p>
    <w:p w:rsidR="00690DED" w:rsidRPr="00C01EB8" w:rsidRDefault="00690DED">
      <w:pPr>
        <w:suppressAutoHyphens/>
        <w:spacing w:after="0" w:line="240" w:lineRule="auto"/>
        <w:jc w:val="both"/>
        <w:rPr>
          <w:rFonts w:ascii="Calibri" w:eastAsia="Calibri" w:hAnsi="Calibri" w:cs="Calibri"/>
          <w:sz w:val="28"/>
          <w:lang w:val="en-US"/>
        </w:rPr>
      </w:pPr>
    </w:p>
    <w:p w:rsidR="00690DED" w:rsidRPr="00C01EB8" w:rsidRDefault="00690DED">
      <w:pPr>
        <w:suppressAutoHyphens/>
        <w:spacing w:after="0" w:line="240" w:lineRule="auto"/>
        <w:jc w:val="right"/>
        <w:rPr>
          <w:rFonts w:ascii="Calibri" w:eastAsia="Calibri" w:hAnsi="Calibri" w:cs="Calibri"/>
          <w:sz w:val="28"/>
          <w:lang w:val="en-US"/>
        </w:rPr>
      </w:pPr>
    </w:p>
    <w:sectPr w:rsidR="00690DED" w:rsidRPr="00C01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Arial;Helvetica;sans-s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707B"/>
    <w:multiLevelType w:val="hybridMultilevel"/>
    <w:tmpl w:val="C2CE06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D025C"/>
    <w:multiLevelType w:val="multilevel"/>
    <w:tmpl w:val="F8E04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2F0B3F"/>
    <w:multiLevelType w:val="hybridMultilevel"/>
    <w:tmpl w:val="5A248E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731E01"/>
    <w:multiLevelType w:val="hybridMultilevel"/>
    <w:tmpl w:val="BBF2C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824E38"/>
    <w:multiLevelType w:val="multilevel"/>
    <w:tmpl w:val="16145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5940D0"/>
    <w:multiLevelType w:val="hybridMultilevel"/>
    <w:tmpl w:val="548CEC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53153E"/>
    <w:multiLevelType w:val="multilevel"/>
    <w:tmpl w:val="247AC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177BEB"/>
    <w:multiLevelType w:val="hybridMultilevel"/>
    <w:tmpl w:val="9F1A4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5070E2"/>
    <w:multiLevelType w:val="hybridMultilevel"/>
    <w:tmpl w:val="A9220F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ED"/>
    <w:rsid w:val="00020A0D"/>
    <w:rsid w:val="0009130E"/>
    <w:rsid w:val="000D25F0"/>
    <w:rsid w:val="00195F6E"/>
    <w:rsid w:val="00207B85"/>
    <w:rsid w:val="00280617"/>
    <w:rsid w:val="002B0C82"/>
    <w:rsid w:val="002C62DC"/>
    <w:rsid w:val="002F68EF"/>
    <w:rsid w:val="00323433"/>
    <w:rsid w:val="003352AE"/>
    <w:rsid w:val="003359E7"/>
    <w:rsid w:val="00446D98"/>
    <w:rsid w:val="004B1FF4"/>
    <w:rsid w:val="004C1383"/>
    <w:rsid w:val="00501670"/>
    <w:rsid w:val="006661D0"/>
    <w:rsid w:val="00690DED"/>
    <w:rsid w:val="006B13FE"/>
    <w:rsid w:val="007159FF"/>
    <w:rsid w:val="00755B23"/>
    <w:rsid w:val="00841C91"/>
    <w:rsid w:val="00864D10"/>
    <w:rsid w:val="008B27D2"/>
    <w:rsid w:val="00976F21"/>
    <w:rsid w:val="009A27ED"/>
    <w:rsid w:val="009F7A4B"/>
    <w:rsid w:val="00A20036"/>
    <w:rsid w:val="00B57DAE"/>
    <w:rsid w:val="00B64D16"/>
    <w:rsid w:val="00B67815"/>
    <w:rsid w:val="00C01EB8"/>
    <w:rsid w:val="00C239D9"/>
    <w:rsid w:val="00C82102"/>
    <w:rsid w:val="00CA5421"/>
    <w:rsid w:val="00CA7086"/>
    <w:rsid w:val="00CC4379"/>
    <w:rsid w:val="00ED5794"/>
    <w:rsid w:val="00FB6DA6"/>
    <w:rsid w:val="00FC4E35"/>
    <w:rsid w:val="00FD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EB8"/>
    <w:pPr>
      <w:ind w:left="720"/>
      <w:contextualSpacing/>
    </w:pPr>
  </w:style>
  <w:style w:type="character" w:styleId="a4">
    <w:name w:val="Hyperlink"/>
    <w:basedOn w:val="a0"/>
    <w:uiPriority w:val="99"/>
    <w:unhideWhenUsed/>
    <w:rsid w:val="002C62DC"/>
    <w:rPr>
      <w:color w:val="0000FF" w:themeColor="hyperlink"/>
      <w:u w:val="single"/>
    </w:rPr>
  </w:style>
  <w:style w:type="paragraph" w:styleId="a5">
    <w:name w:val="Balloon Text"/>
    <w:basedOn w:val="a"/>
    <w:link w:val="a6"/>
    <w:uiPriority w:val="99"/>
    <w:semiHidden/>
    <w:unhideWhenUsed/>
    <w:rsid w:val="00FC4E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4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EB8"/>
    <w:pPr>
      <w:ind w:left="720"/>
      <w:contextualSpacing/>
    </w:pPr>
  </w:style>
  <w:style w:type="character" w:styleId="a4">
    <w:name w:val="Hyperlink"/>
    <w:basedOn w:val="a0"/>
    <w:uiPriority w:val="99"/>
    <w:unhideWhenUsed/>
    <w:rsid w:val="002C62DC"/>
    <w:rPr>
      <w:color w:val="0000FF" w:themeColor="hyperlink"/>
      <w:u w:val="single"/>
    </w:rPr>
  </w:style>
  <w:style w:type="paragraph" w:styleId="a5">
    <w:name w:val="Balloon Text"/>
    <w:basedOn w:val="a"/>
    <w:link w:val="a6"/>
    <w:uiPriority w:val="99"/>
    <w:semiHidden/>
    <w:unhideWhenUsed/>
    <w:rsid w:val="00FC4E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tq2N9yWfp5tWYpHY7" TargetMode="External"/><Relationship Id="rId13" Type="http://schemas.openxmlformats.org/officeDocument/2006/relationships/hyperlink" Target="mailto:degterevand@rambler.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hsdl.org/?abstract&amp;did=156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library.ru/" TargetMode="External"/><Relationship Id="rId5" Type="http://schemas.openxmlformats.org/officeDocument/2006/relationships/webSettings" Target="webSettings.xml"/><Relationship Id="rId15" Type="http://schemas.openxmlformats.org/officeDocument/2006/relationships/hyperlink" Target="mailto:degterevand@rambler.ru" TargetMode="External"/><Relationship Id="rId10" Type="http://schemas.openxmlformats.org/officeDocument/2006/relationships/hyperlink" Target="http://www.translit.ru/" TargetMode="External"/><Relationship Id="rId4" Type="http://schemas.openxmlformats.org/officeDocument/2006/relationships/settings" Target="settings.xml"/><Relationship Id="rId9" Type="http://schemas.openxmlformats.org/officeDocument/2006/relationships/hyperlink" Target="mailto:kurkovna@list.ru" TargetMode="External"/><Relationship Id="rId14" Type="http://schemas.openxmlformats.org/officeDocument/2006/relationships/hyperlink" Target="mailto:degterevand@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2024-10-15T09:08:00Z</dcterms:created>
  <dcterms:modified xsi:type="dcterms:W3CDTF">2024-10-15T09:10:00Z</dcterms:modified>
</cp:coreProperties>
</file>